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99F3"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Mustangs,</w:t>
      </w:r>
    </w:p>
    <w:p w14:paraId="57C0F85C"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2104CFA5"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201F1E"/>
          <w:sz w:val="24"/>
          <w:szCs w:val="24"/>
          <w:bdr w:val="none" w:sz="0" w:space="0" w:color="auto" w:frame="1"/>
        </w:rPr>
        <w:t>This is an informational resource email.</w:t>
      </w:r>
      <w:r w:rsidRPr="00B6496B">
        <w:rPr>
          <w:rFonts w:ascii="inherit" w:eastAsia="Times New Roman" w:hAnsi="inherit" w:cs="Arial"/>
          <w:color w:val="201F1E"/>
          <w:sz w:val="24"/>
          <w:szCs w:val="24"/>
          <w:bdr w:val="none" w:sz="0" w:space="0" w:color="auto" w:frame="1"/>
        </w:rPr>
        <w:t> The following information is for you to use as reference to resources that you will need over the coming months as we begin the career exploration and college application process.</w:t>
      </w:r>
    </w:p>
    <w:p w14:paraId="509EA7D6"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71998DBD"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201F1E"/>
          <w:sz w:val="24"/>
          <w:szCs w:val="24"/>
          <w:bdr w:val="none" w:sz="0" w:space="0" w:color="auto" w:frame="1"/>
        </w:rPr>
        <w:t xml:space="preserve">Lamar CISD is excited to be transitioning to </w:t>
      </w:r>
      <w:proofErr w:type="spellStart"/>
      <w:r w:rsidRPr="00B6496B">
        <w:rPr>
          <w:rFonts w:ascii="inherit" w:eastAsia="Times New Roman" w:hAnsi="inherit" w:cs="Arial"/>
          <w:b/>
          <w:bCs/>
          <w:color w:val="201F1E"/>
          <w:sz w:val="24"/>
          <w:szCs w:val="24"/>
          <w:bdr w:val="none" w:sz="0" w:space="0" w:color="auto" w:frame="1"/>
        </w:rPr>
        <w:t>SchooLinks</w:t>
      </w:r>
      <w:proofErr w:type="spellEnd"/>
      <w:r w:rsidRPr="00B6496B">
        <w:rPr>
          <w:rFonts w:ascii="inherit" w:eastAsia="Times New Roman" w:hAnsi="inherit" w:cs="Arial"/>
          <w:b/>
          <w:bCs/>
          <w:color w:val="201F1E"/>
          <w:sz w:val="24"/>
          <w:szCs w:val="24"/>
          <w:bdr w:val="none" w:sz="0" w:space="0" w:color="auto" w:frame="1"/>
        </w:rPr>
        <w:t xml:space="preserve"> as our College, Career, and Military Readiness platform.</w:t>
      </w:r>
      <w:r w:rsidRPr="00B6496B">
        <w:rPr>
          <w:rFonts w:ascii="inherit" w:eastAsia="Times New Roman" w:hAnsi="inherit" w:cs="Arial"/>
          <w:color w:val="201F1E"/>
          <w:sz w:val="24"/>
          <w:szCs w:val="24"/>
          <w:bdr w:val="none" w:sz="0" w:space="0" w:color="auto" w:frame="1"/>
        </w:rPr>
        <w:t xml:space="preserve"> This will take the place of Naviance for the 2020-2021 school year and beyond. With the transition to the new platform, especially during the preparations for the new school year, we understand that this can cause some confusion and frustration for specific activities that students and families are attempting to complete. With that said, if you have any questions about Transcripts, </w:t>
      </w:r>
      <w:proofErr w:type="spellStart"/>
      <w:r w:rsidRPr="00B6496B">
        <w:rPr>
          <w:rFonts w:ascii="inherit" w:eastAsia="Times New Roman" w:hAnsi="inherit" w:cs="Arial"/>
          <w:color w:val="201F1E"/>
          <w:sz w:val="24"/>
          <w:szCs w:val="24"/>
          <w:bdr w:val="none" w:sz="0" w:space="0" w:color="auto" w:frame="1"/>
        </w:rPr>
        <w:t>CommonApp</w:t>
      </w:r>
      <w:proofErr w:type="spellEnd"/>
      <w:r w:rsidRPr="00B6496B">
        <w:rPr>
          <w:rFonts w:ascii="inherit" w:eastAsia="Times New Roman" w:hAnsi="inherit" w:cs="Arial"/>
          <w:color w:val="201F1E"/>
          <w:sz w:val="24"/>
          <w:szCs w:val="24"/>
          <w:bdr w:val="none" w:sz="0" w:space="0" w:color="auto" w:frame="1"/>
        </w:rPr>
        <w:t xml:space="preserve">, or service hours, please contact your College and Career Facilitators for follow up information. We want to ensure that our staff and students feel comfortable with the new system before completing the transition. LCISD will be providing parent nights to go over </w:t>
      </w:r>
      <w:proofErr w:type="spellStart"/>
      <w:r w:rsidRPr="00B6496B">
        <w:rPr>
          <w:rFonts w:ascii="inherit" w:eastAsia="Times New Roman" w:hAnsi="inherit" w:cs="Arial"/>
          <w:color w:val="201F1E"/>
          <w:sz w:val="24"/>
          <w:szCs w:val="24"/>
          <w:bdr w:val="none" w:sz="0" w:space="0" w:color="auto" w:frame="1"/>
        </w:rPr>
        <w:t>SchooLinks</w:t>
      </w:r>
      <w:proofErr w:type="spellEnd"/>
      <w:r w:rsidRPr="00B6496B">
        <w:rPr>
          <w:rFonts w:ascii="inherit" w:eastAsia="Times New Roman" w:hAnsi="inherit" w:cs="Arial"/>
          <w:color w:val="201F1E"/>
          <w:sz w:val="24"/>
          <w:szCs w:val="24"/>
          <w:bdr w:val="none" w:sz="0" w:space="0" w:color="auto" w:frame="1"/>
        </w:rPr>
        <w:t>, so be on the lookout for upcoming dates for these sessions for each high school.</w:t>
      </w:r>
    </w:p>
    <w:p w14:paraId="2ADF7310"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201F1E"/>
          <w:sz w:val="24"/>
          <w:szCs w:val="24"/>
          <w:bdr w:val="none" w:sz="0" w:space="0" w:color="auto" w:frame="1"/>
        </w:rPr>
        <w:t xml:space="preserve">Please be aware that all data that was housed in Naviance, including X2Vol (service hours) will be transferred to the </w:t>
      </w:r>
      <w:proofErr w:type="spellStart"/>
      <w:r w:rsidRPr="00B6496B">
        <w:rPr>
          <w:rFonts w:ascii="inherit" w:eastAsia="Times New Roman" w:hAnsi="inherit" w:cs="Arial"/>
          <w:b/>
          <w:bCs/>
          <w:color w:val="201F1E"/>
          <w:sz w:val="24"/>
          <w:szCs w:val="24"/>
          <w:bdr w:val="none" w:sz="0" w:space="0" w:color="auto" w:frame="1"/>
        </w:rPr>
        <w:t>SchooLinks</w:t>
      </w:r>
      <w:proofErr w:type="spellEnd"/>
      <w:r w:rsidRPr="00B6496B">
        <w:rPr>
          <w:rFonts w:ascii="inherit" w:eastAsia="Times New Roman" w:hAnsi="inherit" w:cs="Arial"/>
          <w:b/>
          <w:bCs/>
          <w:color w:val="201F1E"/>
          <w:sz w:val="24"/>
          <w:szCs w:val="24"/>
          <w:bdr w:val="none" w:sz="0" w:space="0" w:color="auto" w:frame="1"/>
        </w:rPr>
        <w:t xml:space="preserve"> platform for the 2020-2021 school year.</w:t>
      </w:r>
    </w:p>
    <w:p w14:paraId="594DF9C3"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1F739C96"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Also, please see </w:t>
      </w:r>
      <w:hyperlink r:id="rId7" w:tgtFrame="_blank" w:history="1">
        <w:r w:rsidRPr="00B6496B">
          <w:rPr>
            <w:rFonts w:ascii="inherit" w:eastAsia="Times New Roman" w:hAnsi="inherit" w:cs="Arial"/>
            <w:color w:val="0000FF"/>
            <w:sz w:val="24"/>
            <w:szCs w:val="24"/>
            <w:u w:val="single"/>
            <w:bdr w:val="none" w:sz="0" w:space="0" w:color="auto" w:frame="1"/>
          </w:rPr>
          <w:t>reference</w:t>
        </w:r>
      </w:hyperlink>
      <w:r w:rsidRPr="00B6496B">
        <w:rPr>
          <w:rFonts w:ascii="inherit" w:eastAsia="Times New Roman" w:hAnsi="inherit" w:cs="Arial"/>
          <w:color w:val="201F1E"/>
          <w:sz w:val="24"/>
          <w:szCs w:val="24"/>
          <w:bdr w:val="none" w:sz="0" w:space="0" w:color="auto" w:frame="1"/>
        </w:rPr>
        <w:t>  document for additional details.</w:t>
      </w:r>
    </w:p>
    <w:p w14:paraId="314AEBCD"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2244F1FD"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201F1E"/>
          <w:sz w:val="24"/>
          <w:szCs w:val="24"/>
          <w:bdr w:val="none" w:sz="0" w:space="0" w:color="auto" w:frame="1"/>
        </w:rPr>
        <w:t>College application websites</w:t>
      </w:r>
      <w:r w:rsidRPr="00B6496B">
        <w:rPr>
          <w:rFonts w:ascii="inherit" w:eastAsia="Times New Roman" w:hAnsi="inherit" w:cs="Arial"/>
          <w:color w:val="201F1E"/>
          <w:sz w:val="24"/>
          <w:szCs w:val="24"/>
          <w:bdr w:val="none" w:sz="0" w:space="0" w:color="auto" w:frame="1"/>
        </w:rPr>
        <w:t> you need to know about are </w:t>
      </w:r>
      <w:r w:rsidRPr="00B6496B">
        <w:rPr>
          <w:rFonts w:ascii="inherit" w:eastAsia="Times New Roman" w:hAnsi="inherit" w:cs="Arial"/>
          <w:b/>
          <w:bCs/>
          <w:color w:val="201F1E"/>
          <w:sz w:val="24"/>
          <w:szCs w:val="24"/>
          <w:bdr w:val="none" w:sz="0" w:space="0" w:color="auto" w:frame="1"/>
        </w:rPr>
        <w:t>Apply Texas</w:t>
      </w:r>
      <w:r w:rsidRPr="00B6496B">
        <w:rPr>
          <w:rFonts w:ascii="inherit" w:eastAsia="Times New Roman" w:hAnsi="inherit" w:cs="Arial"/>
          <w:color w:val="201F1E"/>
          <w:sz w:val="24"/>
          <w:szCs w:val="24"/>
          <w:bdr w:val="none" w:sz="0" w:space="0" w:color="auto" w:frame="1"/>
        </w:rPr>
        <w:t> (</w:t>
      </w:r>
      <w:hyperlink r:id="rId8" w:history="1">
        <w:r w:rsidRPr="00B6496B">
          <w:rPr>
            <w:rFonts w:ascii="inherit" w:eastAsia="Times New Roman" w:hAnsi="inherit" w:cs="Arial"/>
            <w:color w:val="0000FF"/>
            <w:sz w:val="24"/>
            <w:szCs w:val="24"/>
            <w:u w:val="single"/>
            <w:bdr w:val="none" w:sz="0" w:space="0" w:color="auto" w:frame="1"/>
          </w:rPr>
          <w:t>www.applytexas.org</w:t>
        </w:r>
      </w:hyperlink>
      <w:r w:rsidRPr="00B6496B">
        <w:rPr>
          <w:rFonts w:ascii="inherit" w:eastAsia="Times New Roman" w:hAnsi="inherit" w:cs="Arial"/>
          <w:color w:val="201F1E"/>
          <w:sz w:val="24"/>
          <w:szCs w:val="24"/>
          <w:bdr w:val="none" w:sz="0" w:space="0" w:color="auto" w:frame="1"/>
        </w:rPr>
        <w:t> ) to apply to Texas Colleges and universities; </w:t>
      </w:r>
      <w:r w:rsidRPr="00B6496B">
        <w:rPr>
          <w:rFonts w:ascii="inherit" w:eastAsia="Times New Roman" w:hAnsi="inherit" w:cs="Arial"/>
          <w:b/>
          <w:bCs/>
          <w:color w:val="201F1E"/>
          <w:sz w:val="24"/>
          <w:szCs w:val="24"/>
          <w:bdr w:val="none" w:sz="0" w:space="0" w:color="auto" w:frame="1"/>
        </w:rPr>
        <w:t>Common App</w:t>
      </w:r>
      <w:r w:rsidRPr="00B6496B">
        <w:rPr>
          <w:rFonts w:ascii="inherit" w:eastAsia="Times New Roman" w:hAnsi="inherit" w:cs="Arial"/>
          <w:color w:val="201F1E"/>
          <w:sz w:val="24"/>
          <w:szCs w:val="24"/>
          <w:bdr w:val="none" w:sz="0" w:space="0" w:color="auto" w:frame="1"/>
        </w:rPr>
        <w:t> (</w:t>
      </w:r>
      <w:hyperlink r:id="rId9" w:history="1">
        <w:r w:rsidRPr="00B6496B">
          <w:rPr>
            <w:rFonts w:ascii="inherit" w:eastAsia="Times New Roman" w:hAnsi="inherit" w:cs="Arial"/>
            <w:color w:val="0000FF"/>
            <w:sz w:val="24"/>
            <w:szCs w:val="24"/>
            <w:u w:val="single"/>
            <w:bdr w:val="none" w:sz="0" w:space="0" w:color="auto" w:frame="1"/>
          </w:rPr>
          <w:t>www.commonapp.org</w:t>
        </w:r>
      </w:hyperlink>
      <w:r w:rsidRPr="00B6496B">
        <w:rPr>
          <w:rFonts w:ascii="inherit" w:eastAsia="Times New Roman" w:hAnsi="inherit" w:cs="Arial"/>
          <w:color w:val="201F1E"/>
          <w:sz w:val="24"/>
          <w:szCs w:val="24"/>
          <w:bdr w:val="none" w:sz="0" w:space="0" w:color="auto" w:frame="1"/>
        </w:rPr>
        <w:t> ) for many private and out of state colleges and universities as well as some in state public colleges and universities; and the new </w:t>
      </w:r>
      <w:r w:rsidRPr="00B6496B">
        <w:rPr>
          <w:rFonts w:ascii="inherit" w:eastAsia="Times New Roman" w:hAnsi="inherit" w:cs="Arial"/>
          <w:b/>
          <w:bCs/>
          <w:color w:val="201F1E"/>
          <w:sz w:val="24"/>
          <w:szCs w:val="24"/>
          <w:bdr w:val="none" w:sz="0" w:space="0" w:color="auto" w:frame="1"/>
        </w:rPr>
        <w:t>Coalition Application</w:t>
      </w:r>
      <w:r w:rsidRPr="00B6496B">
        <w:rPr>
          <w:rFonts w:ascii="inherit" w:eastAsia="Times New Roman" w:hAnsi="inherit" w:cs="Arial"/>
          <w:color w:val="201F1E"/>
          <w:sz w:val="24"/>
          <w:szCs w:val="24"/>
          <w:bdr w:val="none" w:sz="0" w:space="0" w:color="auto" w:frame="1"/>
        </w:rPr>
        <w:t> (</w:t>
      </w:r>
      <w:hyperlink r:id="rId10" w:history="1">
        <w:r w:rsidRPr="00B6496B">
          <w:rPr>
            <w:rFonts w:ascii="inherit" w:eastAsia="Times New Roman" w:hAnsi="inherit" w:cs="Arial"/>
            <w:color w:val="0000FF"/>
            <w:sz w:val="24"/>
            <w:szCs w:val="24"/>
            <w:u w:val="single"/>
            <w:bdr w:val="none" w:sz="0" w:space="0" w:color="auto" w:frame="1"/>
          </w:rPr>
          <w:t>www.coalitionforcollegeaccess.org</w:t>
        </w:r>
      </w:hyperlink>
      <w:r w:rsidRPr="00B6496B">
        <w:rPr>
          <w:rFonts w:ascii="inherit" w:eastAsia="Times New Roman" w:hAnsi="inherit" w:cs="Arial"/>
          <w:color w:val="201F1E"/>
          <w:sz w:val="24"/>
          <w:szCs w:val="24"/>
          <w:bdr w:val="none" w:sz="0" w:space="0" w:color="auto" w:frame="1"/>
        </w:rPr>
        <w:t> ) for bot in state and out of state colleges and universities. See your preferred colleges to see which application maybe used to apply. Some colleges also have their own application available on their admissions page.</w:t>
      </w:r>
    </w:p>
    <w:p w14:paraId="4A043A92"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1F47CDB4"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Here is the link to </w:t>
      </w:r>
      <w:r w:rsidRPr="00B6496B">
        <w:rPr>
          <w:rFonts w:ascii="inherit" w:eastAsia="Times New Roman" w:hAnsi="inherit" w:cs="Arial"/>
          <w:b/>
          <w:bCs/>
          <w:color w:val="201F1E"/>
          <w:sz w:val="24"/>
          <w:szCs w:val="24"/>
          <w:bdr w:val="none" w:sz="0" w:space="0" w:color="auto" w:frame="1"/>
        </w:rPr>
        <w:t>request transcripts</w:t>
      </w:r>
      <w:r w:rsidRPr="00B6496B">
        <w:rPr>
          <w:rFonts w:ascii="inherit" w:eastAsia="Times New Roman" w:hAnsi="inherit" w:cs="Arial"/>
          <w:color w:val="201F1E"/>
          <w:sz w:val="24"/>
          <w:szCs w:val="24"/>
          <w:bdr w:val="none" w:sz="0" w:space="0" w:color="auto" w:frame="1"/>
        </w:rPr>
        <w:t xml:space="preserve"> until </w:t>
      </w:r>
      <w:proofErr w:type="spellStart"/>
      <w:r w:rsidRPr="00B6496B">
        <w:rPr>
          <w:rFonts w:ascii="inherit" w:eastAsia="Times New Roman" w:hAnsi="inherit" w:cs="Arial"/>
          <w:color w:val="201F1E"/>
          <w:sz w:val="24"/>
          <w:szCs w:val="24"/>
          <w:bdr w:val="none" w:sz="0" w:space="0" w:color="auto" w:frame="1"/>
        </w:rPr>
        <w:t>SchooLinks</w:t>
      </w:r>
      <w:proofErr w:type="spellEnd"/>
      <w:r w:rsidRPr="00B6496B">
        <w:rPr>
          <w:rFonts w:ascii="inherit" w:eastAsia="Times New Roman" w:hAnsi="inherit" w:cs="Arial"/>
          <w:color w:val="201F1E"/>
          <w:sz w:val="24"/>
          <w:szCs w:val="24"/>
          <w:bdr w:val="none" w:sz="0" w:space="0" w:color="auto" w:frame="1"/>
        </w:rPr>
        <w:t xml:space="preserve"> comes online: </w:t>
      </w:r>
      <w:hyperlink r:id="rId11" w:history="1">
        <w:r w:rsidRPr="00B6496B">
          <w:rPr>
            <w:rFonts w:ascii="inherit" w:eastAsia="Times New Roman" w:hAnsi="inherit" w:cs="Arial"/>
            <w:color w:val="0000FF"/>
            <w:sz w:val="24"/>
            <w:szCs w:val="24"/>
            <w:u w:val="single"/>
            <w:bdr w:val="none" w:sz="0" w:space="0" w:color="auto" w:frame="1"/>
          </w:rPr>
          <w:t>https://webapp.lcisd.org/transcriptrequests/TranscriptRequest</w:t>
        </w:r>
      </w:hyperlink>
    </w:p>
    <w:p w14:paraId="20AB43FD"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Information regarding how to request </w:t>
      </w:r>
      <w:r w:rsidRPr="00B6496B">
        <w:rPr>
          <w:rFonts w:ascii="inherit" w:eastAsia="Times New Roman" w:hAnsi="inherit" w:cs="Arial"/>
          <w:b/>
          <w:bCs/>
          <w:color w:val="201F1E"/>
          <w:sz w:val="24"/>
          <w:szCs w:val="24"/>
          <w:bdr w:val="none" w:sz="0" w:space="0" w:color="auto" w:frame="1"/>
        </w:rPr>
        <w:t>letters of recommendation</w:t>
      </w:r>
      <w:r w:rsidRPr="00B6496B">
        <w:rPr>
          <w:rFonts w:ascii="inherit" w:eastAsia="Times New Roman" w:hAnsi="inherit" w:cs="Arial"/>
          <w:color w:val="201F1E"/>
          <w:sz w:val="24"/>
          <w:szCs w:val="24"/>
          <w:bdr w:val="none" w:sz="0" w:space="0" w:color="auto" w:frame="1"/>
        </w:rPr>
        <w:t> will be posted in Canvas next week.</w:t>
      </w:r>
    </w:p>
    <w:p w14:paraId="655C1354"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185E763A"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000000"/>
          <w:sz w:val="24"/>
          <w:szCs w:val="24"/>
          <w:bdr w:val="none" w:sz="0" w:space="0" w:color="auto" w:frame="1"/>
        </w:rPr>
        <w:t>We will be hosting our </w:t>
      </w:r>
      <w:r w:rsidRPr="00B6496B">
        <w:rPr>
          <w:rFonts w:ascii="inherit" w:eastAsia="Times New Roman" w:hAnsi="inherit" w:cs="Arial"/>
          <w:b/>
          <w:bCs/>
          <w:color w:val="000000"/>
          <w:sz w:val="24"/>
          <w:szCs w:val="24"/>
          <w:bdr w:val="none" w:sz="0" w:space="0" w:color="auto" w:frame="1"/>
        </w:rPr>
        <w:t>College Career Military Nights October 5</w:t>
      </w:r>
      <w:r w:rsidRPr="00B6496B">
        <w:rPr>
          <w:rFonts w:ascii="inherit" w:eastAsia="Times New Roman" w:hAnsi="inherit" w:cs="Arial"/>
          <w:b/>
          <w:bCs/>
          <w:color w:val="000000"/>
          <w:sz w:val="24"/>
          <w:szCs w:val="24"/>
          <w:bdr w:val="none" w:sz="0" w:space="0" w:color="auto" w:frame="1"/>
          <w:vertAlign w:val="superscript"/>
        </w:rPr>
        <w:t>th</w:t>
      </w:r>
      <w:r w:rsidRPr="00B6496B">
        <w:rPr>
          <w:rFonts w:ascii="inherit" w:eastAsia="Times New Roman" w:hAnsi="inherit" w:cs="Arial"/>
          <w:b/>
          <w:bCs/>
          <w:color w:val="000000"/>
          <w:sz w:val="24"/>
          <w:szCs w:val="24"/>
          <w:bdr w:val="none" w:sz="0" w:space="0" w:color="auto" w:frame="1"/>
        </w:rPr>
        <w:t> and 12</w:t>
      </w:r>
      <w:r w:rsidRPr="00B6496B">
        <w:rPr>
          <w:rFonts w:ascii="inherit" w:eastAsia="Times New Roman" w:hAnsi="inherit" w:cs="Arial"/>
          <w:b/>
          <w:bCs/>
          <w:color w:val="000000"/>
          <w:sz w:val="24"/>
          <w:szCs w:val="24"/>
          <w:bdr w:val="none" w:sz="0" w:space="0" w:color="auto" w:frame="1"/>
          <w:vertAlign w:val="superscript"/>
        </w:rPr>
        <w:t>th</w:t>
      </w:r>
      <w:r w:rsidRPr="00B6496B">
        <w:rPr>
          <w:rFonts w:ascii="inherit" w:eastAsia="Times New Roman" w:hAnsi="inherit" w:cs="Arial"/>
          <w:color w:val="000000"/>
          <w:sz w:val="24"/>
          <w:szCs w:val="24"/>
          <w:bdr w:val="none" w:sz="0" w:space="0" w:color="auto" w:frame="1"/>
        </w:rPr>
        <w:t> virtually. Information to pre-register and get the link for those nights will be posted in Canvas later in September.</w:t>
      </w:r>
    </w:p>
    <w:p w14:paraId="7AEA5A72"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323130"/>
          <w:sz w:val="24"/>
          <w:szCs w:val="24"/>
          <w:bdr w:val="none" w:sz="0" w:space="0" w:color="auto" w:frame="1"/>
        </w:rPr>
        <w:t>Students turning 18 by November 3 </w:t>
      </w:r>
      <w:r w:rsidRPr="00B6496B">
        <w:rPr>
          <w:rFonts w:ascii="inherit" w:eastAsia="Times New Roman" w:hAnsi="inherit" w:cs="Arial"/>
          <w:color w:val="323130"/>
          <w:sz w:val="24"/>
          <w:szCs w:val="24"/>
          <w:bdr w:val="none" w:sz="0" w:space="0" w:color="auto" w:frame="1"/>
        </w:rPr>
        <w:t>need to </w:t>
      </w:r>
      <w:r w:rsidRPr="00B6496B">
        <w:rPr>
          <w:rFonts w:ascii="inherit" w:eastAsia="Times New Roman" w:hAnsi="inherit" w:cs="Arial"/>
          <w:b/>
          <w:bCs/>
          <w:color w:val="323130"/>
          <w:sz w:val="24"/>
          <w:szCs w:val="24"/>
          <w:bdr w:val="none" w:sz="0" w:space="0" w:color="auto" w:frame="1"/>
        </w:rPr>
        <w:t>register to vote by October 5th</w:t>
      </w:r>
      <w:r w:rsidRPr="00B6496B">
        <w:rPr>
          <w:rFonts w:ascii="inherit" w:eastAsia="Times New Roman" w:hAnsi="inherit" w:cs="Arial"/>
          <w:color w:val="323130"/>
          <w:sz w:val="24"/>
          <w:szCs w:val="24"/>
          <w:bdr w:val="none" w:sz="0" w:space="0" w:color="auto" w:frame="1"/>
        </w:rPr>
        <w:t> to be able to vote in the November 3 election. We will have voter registration cards available for face to face students to complete in English classes and Social Studies classes. For our virtual students here is a link to register to vote in the State of Texas: </w:t>
      </w:r>
      <w:hyperlink r:id="rId12" w:history="1">
        <w:r w:rsidRPr="00B6496B">
          <w:rPr>
            <w:rFonts w:ascii="Calibri" w:eastAsia="Times New Roman" w:hAnsi="Calibri" w:cs="Calibri"/>
            <w:color w:val="0000FF"/>
            <w:u w:val="single"/>
            <w:bdr w:val="none" w:sz="0" w:space="0" w:color="auto" w:frame="1"/>
          </w:rPr>
          <w:t>https://www.votetexas.gov/register-to-vote/where-to-get-an-application-2.html</w:t>
        </w:r>
      </w:hyperlink>
    </w:p>
    <w:p w14:paraId="0B9CBD48"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323130"/>
          <w:sz w:val="24"/>
          <w:szCs w:val="24"/>
          <w:bdr w:val="none" w:sz="0" w:space="0" w:color="auto" w:frame="1"/>
        </w:rPr>
        <w:t>The Financial Aid application for the Class of 2021</w:t>
      </w:r>
      <w:r w:rsidRPr="00B6496B">
        <w:rPr>
          <w:rFonts w:ascii="inherit" w:eastAsia="Times New Roman" w:hAnsi="inherit" w:cs="Arial"/>
          <w:color w:val="323130"/>
          <w:sz w:val="24"/>
          <w:szCs w:val="24"/>
          <w:bdr w:val="none" w:sz="0" w:space="0" w:color="auto" w:frame="1"/>
        </w:rPr>
        <w:t> will open on October 1</w:t>
      </w:r>
      <w:r w:rsidRPr="00B6496B">
        <w:rPr>
          <w:rFonts w:ascii="inherit" w:eastAsia="Times New Roman" w:hAnsi="inherit" w:cs="Arial"/>
          <w:color w:val="323130"/>
          <w:sz w:val="24"/>
          <w:szCs w:val="24"/>
          <w:bdr w:val="none" w:sz="0" w:space="0" w:color="auto" w:frame="1"/>
          <w:vertAlign w:val="superscript"/>
        </w:rPr>
        <w:t>st</w:t>
      </w:r>
      <w:r w:rsidRPr="00B6496B">
        <w:rPr>
          <w:rFonts w:ascii="inherit" w:eastAsia="Times New Roman" w:hAnsi="inherit" w:cs="Arial"/>
          <w:color w:val="323130"/>
          <w:sz w:val="24"/>
          <w:szCs w:val="24"/>
          <w:bdr w:val="none" w:sz="0" w:space="0" w:color="auto" w:frame="1"/>
        </w:rPr>
        <w:t>. I am attaching information on what you will need to start and complete that application. Here is a helpful video to get you ready: </w:t>
      </w:r>
      <w:hyperlink r:id="rId13" w:history="1">
        <w:r w:rsidRPr="00B6496B">
          <w:rPr>
            <w:rFonts w:ascii="inherit" w:eastAsia="Times New Roman" w:hAnsi="inherit" w:cs="Arial"/>
            <w:b/>
            <w:bCs/>
            <w:color w:val="0000FF"/>
            <w:sz w:val="24"/>
            <w:szCs w:val="24"/>
            <w:u w:val="single"/>
            <w:bdr w:val="none" w:sz="0" w:space="0" w:color="auto" w:frame="1"/>
          </w:rPr>
          <w:t>https://www.finaid.ucsb.edu/fafsasimplification/</w:t>
        </w:r>
      </w:hyperlink>
    </w:p>
    <w:p w14:paraId="17161BFF"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lastRenderedPageBreak/>
        <w:t>Here is the link to create you FSA ID#: </w:t>
      </w:r>
      <w:hyperlink r:id="rId14" w:history="1">
        <w:r w:rsidRPr="00B6496B">
          <w:rPr>
            <w:rFonts w:ascii="inherit" w:eastAsia="Times New Roman" w:hAnsi="inherit" w:cs="Arial"/>
            <w:b/>
            <w:bCs/>
            <w:color w:val="0000FF"/>
            <w:sz w:val="24"/>
            <w:szCs w:val="24"/>
            <w:u w:val="single"/>
            <w:bdr w:val="none" w:sz="0" w:space="0" w:color="auto" w:frame="1"/>
          </w:rPr>
          <w:t>https://fsaid.ed.gov/npas/index.htm</w:t>
        </w:r>
      </w:hyperlink>
    </w:p>
    <w:p w14:paraId="463CB8E3"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333333"/>
          <w:sz w:val="24"/>
          <w:szCs w:val="24"/>
          <w:bdr w:val="none" w:sz="0" w:space="0" w:color="auto" w:frame="1"/>
        </w:rPr>
        <w:t>Here is the link to complete your FAFSA: </w:t>
      </w:r>
      <w:hyperlink r:id="rId15" w:history="1">
        <w:r w:rsidRPr="00B6496B">
          <w:rPr>
            <w:rFonts w:ascii="inherit" w:eastAsia="Times New Roman" w:hAnsi="inherit" w:cs="Arial"/>
            <w:b/>
            <w:bCs/>
            <w:color w:val="0000FF"/>
            <w:sz w:val="24"/>
            <w:szCs w:val="24"/>
            <w:u w:val="single"/>
            <w:bdr w:val="none" w:sz="0" w:space="0" w:color="auto" w:frame="1"/>
          </w:rPr>
          <w:t>https://studentaid.ed.gov/sa/fafsa</w:t>
        </w:r>
      </w:hyperlink>
    </w:p>
    <w:p w14:paraId="228DBF99"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32FC0FF9"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0AFD9090"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201F1E"/>
          <w:sz w:val="24"/>
          <w:szCs w:val="24"/>
          <w:bdr w:val="none" w:sz="0" w:space="0" w:color="auto" w:frame="1"/>
        </w:rPr>
        <w:t>Testing information:</w:t>
      </w:r>
      <w:r w:rsidRPr="00B6496B">
        <w:rPr>
          <w:rFonts w:ascii="inherit" w:eastAsia="Times New Roman" w:hAnsi="inherit" w:cs="Arial"/>
          <w:color w:val="201F1E"/>
          <w:sz w:val="24"/>
          <w:szCs w:val="24"/>
          <w:bdr w:val="none" w:sz="0" w:space="0" w:color="auto" w:frame="1"/>
        </w:rPr>
        <w:t> the college application process is evolving and changing this year. I have attached a recent article regarding some of these changes. Testing has been deemed not required for many colleges this year due to the COVID-19 situation. Some are making test submission optional for admissions, but some are still requiring scores for scholarships. All colleges still require that students demonstrate college readiness through testing before enrolling into classes in the fall. </w:t>
      </w:r>
      <w:r w:rsidRPr="00B6496B">
        <w:rPr>
          <w:rFonts w:ascii="inherit" w:eastAsia="Times New Roman" w:hAnsi="inherit" w:cs="Arial"/>
          <w:b/>
          <w:bCs/>
          <w:color w:val="201F1E"/>
          <w:sz w:val="24"/>
          <w:szCs w:val="24"/>
          <w:bdr w:val="none" w:sz="0" w:space="0" w:color="auto" w:frame="1"/>
        </w:rPr>
        <w:t>College readiness</w:t>
      </w:r>
      <w:r w:rsidRPr="00B6496B">
        <w:rPr>
          <w:rFonts w:ascii="inherit" w:eastAsia="Times New Roman" w:hAnsi="inherit" w:cs="Arial"/>
          <w:color w:val="201F1E"/>
          <w:sz w:val="24"/>
          <w:szCs w:val="24"/>
          <w:bdr w:val="none" w:sz="0" w:space="0" w:color="auto" w:frame="1"/>
        </w:rPr>
        <w:t> can be shown through </w:t>
      </w:r>
      <w:r w:rsidRPr="00B6496B">
        <w:rPr>
          <w:rFonts w:ascii="inherit" w:eastAsia="Times New Roman" w:hAnsi="inherit" w:cs="Arial"/>
          <w:b/>
          <w:bCs/>
          <w:color w:val="201F1E"/>
          <w:sz w:val="24"/>
          <w:szCs w:val="24"/>
          <w:bdr w:val="none" w:sz="0" w:space="0" w:color="auto" w:frame="1"/>
        </w:rPr>
        <w:t>SAT scores (480 on Reading &amp; 530 on Math)</w:t>
      </w:r>
      <w:r w:rsidRPr="00B6496B">
        <w:rPr>
          <w:rFonts w:ascii="inherit" w:eastAsia="Times New Roman" w:hAnsi="inherit" w:cs="Arial"/>
          <w:color w:val="201F1E"/>
          <w:sz w:val="24"/>
          <w:szCs w:val="24"/>
          <w:bdr w:val="none" w:sz="0" w:space="0" w:color="auto" w:frame="1"/>
        </w:rPr>
        <w:t>; </w:t>
      </w:r>
      <w:r w:rsidRPr="00B6496B">
        <w:rPr>
          <w:rFonts w:ascii="inherit" w:eastAsia="Times New Roman" w:hAnsi="inherit" w:cs="Arial"/>
          <w:b/>
          <w:bCs/>
          <w:color w:val="201F1E"/>
          <w:sz w:val="24"/>
          <w:szCs w:val="24"/>
          <w:bdr w:val="none" w:sz="0" w:space="0" w:color="auto" w:frame="1"/>
        </w:rPr>
        <w:t>ACT scores (composite of 23 and 19 reading &amp; 19 on Math)</w:t>
      </w:r>
      <w:r w:rsidRPr="00B6496B">
        <w:rPr>
          <w:rFonts w:ascii="inherit" w:eastAsia="Times New Roman" w:hAnsi="inherit" w:cs="Arial"/>
          <w:color w:val="201F1E"/>
          <w:sz w:val="24"/>
          <w:szCs w:val="24"/>
          <w:bdr w:val="none" w:sz="0" w:space="0" w:color="auto" w:frame="1"/>
        </w:rPr>
        <w:t xml:space="preserve"> or by taking the TSIA. I encourage all seniors to check their SAT test scores from the spring and </w:t>
      </w:r>
      <w:proofErr w:type="gramStart"/>
      <w:r w:rsidRPr="00B6496B">
        <w:rPr>
          <w:rFonts w:ascii="inherit" w:eastAsia="Times New Roman" w:hAnsi="inherit" w:cs="Arial"/>
          <w:color w:val="201F1E"/>
          <w:sz w:val="24"/>
          <w:szCs w:val="24"/>
          <w:bdr w:val="none" w:sz="0" w:space="0" w:color="auto" w:frame="1"/>
        </w:rPr>
        <w:t>make a plan</w:t>
      </w:r>
      <w:proofErr w:type="gramEnd"/>
      <w:r w:rsidRPr="00B6496B">
        <w:rPr>
          <w:rFonts w:ascii="inherit" w:eastAsia="Times New Roman" w:hAnsi="inherit" w:cs="Arial"/>
          <w:color w:val="201F1E"/>
          <w:sz w:val="24"/>
          <w:szCs w:val="24"/>
          <w:bdr w:val="none" w:sz="0" w:space="0" w:color="auto" w:frame="1"/>
        </w:rPr>
        <w:t xml:space="preserve"> on which test they will take to meet the criteria for course enrollment.  We will be giving the TSIA test throughout the school year, dates will be posted in Canvas.</w:t>
      </w:r>
    </w:p>
    <w:p w14:paraId="3C9F9444"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5107D822"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Most </w:t>
      </w:r>
      <w:r w:rsidRPr="00B6496B">
        <w:rPr>
          <w:rFonts w:ascii="inherit" w:eastAsia="Times New Roman" w:hAnsi="inherit" w:cs="Arial"/>
          <w:b/>
          <w:bCs/>
          <w:color w:val="201F1E"/>
          <w:sz w:val="24"/>
          <w:szCs w:val="24"/>
          <w:bdr w:val="none" w:sz="0" w:space="0" w:color="auto" w:frame="1"/>
        </w:rPr>
        <w:t>scholarships </w:t>
      </w:r>
      <w:r w:rsidRPr="00B6496B">
        <w:rPr>
          <w:rFonts w:ascii="inherit" w:eastAsia="Times New Roman" w:hAnsi="inherit" w:cs="Arial"/>
          <w:color w:val="201F1E"/>
          <w:sz w:val="24"/>
          <w:szCs w:val="24"/>
          <w:bdr w:val="none" w:sz="0" w:space="0" w:color="auto" w:frame="1"/>
        </w:rPr>
        <w:t>during this time of year are accessed by going to your prospective college websites and applying to the universities by their </w:t>
      </w:r>
      <w:r w:rsidRPr="00B6496B">
        <w:rPr>
          <w:rFonts w:ascii="inherit" w:eastAsia="Times New Roman" w:hAnsi="inherit" w:cs="Arial"/>
          <w:b/>
          <w:bCs/>
          <w:color w:val="201F1E"/>
          <w:sz w:val="24"/>
          <w:szCs w:val="24"/>
          <w:bdr w:val="none" w:sz="0" w:space="0" w:color="auto" w:frame="1"/>
        </w:rPr>
        <w:t>priority/ scholarship deadlines</w:t>
      </w:r>
      <w:r w:rsidRPr="00B6496B">
        <w:rPr>
          <w:rFonts w:ascii="inherit" w:eastAsia="Times New Roman" w:hAnsi="inherit" w:cs="Arial"/>
          <w:color w:val="201F1E"/>
          <w:sz w:val="24"/>
          <w:szCs w:val="24"/>
          <w:bdr w:val="none" w:sz="0" w:space="0" w:color="auto" w:frame="1"/>
        </w:rPr>
        <w:t>. There are a few scholarships that have September deadlines.</w:t>
      </w:r>
    </w:p>
    <w:p w14:paraId="34FB6B9D"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The Gates scholarship:  </w:t>
      </w:r>
      <w:hyperlink r:id="rId16" w:history="1">
        <w:r w:rsidRPr="00B6496B">
          <w:rPr>
            <w:rFonts w:ascii="inherit" w:eastAsia="Times New Roman" w:hAnsi="inherit" w:cs="Arial"/>
            <w:color w:val="0000FF"/>
            <w:sz w:val="24"/>
            <w:szCs w:val="24"/>
            <w:u w:val="single"/>
            <w:bdr w:val="none" w:sz="0" w:space="0" w:color="auto" w:frame="1"/>
          </w:rPr>
          <w:t>https://www.thegatesscholarship.org/scholarship</w:t>
        </w:r>
      </w:hyperlink>
    </w:p>
    <w:p w14:paraId="2C5C4904"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000000"/>
          <w:sz w:val="24"/>
          <w:szCs w:val="24"/>
          <w:bdr w:val="none" w:sz="0" w:space="0" w:color="auto" w:frame="1"/>
        </w:rPr>
        <w:t>Quest Bridge Scholars: </w:t>
      </w:r>
      <w:hyperlink r:id="rId17" w:history="1">
        <w:r w:rsidRPr="00B6496B">
          <w:rPr>
            <w:rFonts w:ascii="inherit" w:eastAsia="Times New Roman" w:hAnsi="inherit" w:cs="Arial"/>
            <w:color w:val="0000FF"/>
            <w:sz w:val="24"/>
            <w:szCs w:val="24"/>
            <w:u w:val="single"/>
            <w:bdr w:val="none" w:sz="0" w:space="0" w:color="auto" w:frame="1"/>
          </w:rPr>
          <w:t>https://www.questbridge.org/high-school-students/national-college-match/scholarship-details</w:t>
        </w:r>
      </w:hyperlink>
    </w:p>
    <w:p w14:paraId="6B69F644"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Arial" w:eastAsia="Times New Roman" w:hAnsi="Arial" w:cs="Arial"/>
          <w:b/>
          <w:bCs/>
          <w:color w:val="323130"/>
          <w:sz w:val="24"/>
          <w:szCs w:val="24"/>
          <w:bdr w:val="none" w:sz="0" w:space="0" w:color="auto" w:frame="1"/>
        </w:rPr>
        <w:t>Senior picture information:</w:t>
      </w:r>
      <w:r w:rsidRPr="00B6496B">
        <w:rPr>
          <w:rFonts w:ascii="Arial" w:eastAsia="Times New Roman" w:hAnsi="Arial" w:cs="Arial"/>
          <w:color w:val="323130"/>
          <w:sz w:val="24"/>
          <w:szCs w:val="24"/>
          <w:bdr w:val="none" w:sz="0" w:space="0" w:color="auto" w:frame="1"/>
        </w:rPr>
        <w:t> Attention Class of 2021, don't forget to take your senior portraits with </w:t>
      </w:r>
      <w:r w:rsidRPr="00B6496B">
        <w:rPr>
          <w:rFonts w:ascii="Arial" w:eastAsia="Times New Roman" w:hAnsi="Arial" w:cs="Arial"/>
          <w:b/>
          <w:bCs/>
          <w:color w:val="323130"/>
          <w:sz w:val="24"/>
          <w:szCs w:val="24"/>
          <w:bdr w:val="none" w:sz="0" w:space="0" w:color="auto" w:frame="1"/>
        </w:rPr>
        <w:t>Prestige Portraits in Sugar Land</w:t>
      </w:r>
      <w:r w:rsidRPr="00B6496B">
        <w:rPr>
          <w:rFonts w:ascii="Arial" w:eastAsia="Times New Roman" w:hAnsi="Arial" w:cs="Arial"/>
          <w:color w:val="323130"/>
          <w:sz w:val="24"/>
          <w:szCs w:val="24"/>
          <w:bdr w:val="none" w:sz="0" w:space="0" w:color="auto" w:frame="1"/>
        </w:rPr>
        <w:t xml:space="preserve">. These photos will not only appear in the yearbook, but on the jumbotron at graduation too! The studio is following strict safety guidelines, so all you </w:t>
      </w:r>
      <w:proofErr w:type="gramStart"/>
      <w:r w:rsidRPr="00B6496B">
        <w:rPr>
          <w:rFonts w:ascii="Arial" w:eastAsia="Times New Roman" w:hAnsi="Arial" w:cs="Arial"/>
          <w:color w:val="323130"/>
          <w:sz w:val="24"/>
          <w:szCs w:val="24"/>
          <w:bdr w:val="none" w:sz="0" w:space="0" w:color="auto" w:frame="1"/>
        </w:rPr>
        <w:t>have to</w:t>
      </w:r>
      <w:proofErr w:type="gramEnd"/>
      <w:r w:rsidRPr="00B6496B">
        <w:rPr>
          <w:rFonts w:ascii="Arial" w:eastAsia="Times New Roman" w:hAnsi="Arial" w:cs="Arial"/>
          <w:color w:val="323130"/>
          <w:sz w:val="24"/>
          <w:szCs w:val="24"/>
          <w:bdr w:val="none" w:sz="0" w:space="0" w:color="auto" w:frame="1"/>
        </w:rPr>
        <w:t xml:space="preserve"> do is show up and smile. Call </w:t>
      </w:r>
      <w:r w:rsidRPr="00B6496B">
        <w:rPr>
          <w:rFonts w:ascii="Arial" w:eastAsia="Times New Roman" w:hAnsi="Arial" w:cs="Arial"/>
          <w:b/>
          <w:bCs/>
          <w:color w:val="323130"/>
          <w:sz w:val="24"/>
          <w:szCs w:val="24"/>
          <w:bdr w:val="none" w:sz="0" w:space="0" w:color="auto" w:frame="1"/>
        </w:rPr>
        <w:t>(281) 277-3900 to schedule.</w:t>
      </w:r>
    </w:p>
    <w:p w14:paraId="5B198A69"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b/>
          <w:bCs/>
          <w:color w:val="323130"/>
          <w:sz w:val="24"/>
          <w:szCs w:val="24"/>
          <w:bdr w:val="none" w:sz="0" w:space="0" w:color="auto" w:frame="1"/>
        </w:rPr>
        <w:t>Pro Grad information:</w:t>
      </w:r>
      <w:r w:rsidRPr="00B6496B">
        <w:rPr>
          <w:rFonts w:ascii="inherit" w:eastAsia="Times New Roman" w:hAnsi="inherit" w:cs="Arial"/>
          <w:color w:val="323130"/>
          <w:sz w:val="24"/>
          <w:szCs w:val="24"/>
          <w:bdr w:val="none" w:sz="0" w:space="0" w:color="auto" w:frame="1"/>
        </w:rPr>
        <w:t> </w:t>
      </w:r>
      <w:r w:rsidRPr="00B6496B">
        <w:rPr>
          <w:rFonts w:ascii="inherit" w:eastAsia="Times New Roman" w:hAnsi="inherit" w:cs="Arial"/>
          <w:color w:val="201F1E"/>
          <w:sz w:val="24"/>
          <w:szCs w:val="24"/>
          <w:bdr w:val="none" w:sz="0" w:space="0" w:color="auto" w:frame="1"/>
        </w:rPr>
        <w:t>Our first </w:t>
      </w:r>
      <w:proofErr w:type="spellStart"/>
      <w:r w:rsidRPr="00B6496B">
        <w:rPr>
          <w:rFonts w:ascii="inherit" w:eastAsia="Times New Roman" w:hAnsi="inherit" w:cs="Arial"/>
          <w:color w:val="323130"/>
          <w:sz w:val="24"/>
          <w:szCs w:val="24"/>
          <w:bdr w:val="none" w:sz="0" w:space="0" w:color="auto" w:frame="1"/>
        </w:rPr>
        <w:t>ProGrad</w:t>
      </w:r>
      <w:proofErr w:type="spellEnd"/>
      <w:r w:rsidRPr="00B6496B">
        <w:rPr>
          <w:rFonts w:ascii="inherit" w:eastAsia="Times New Roman" w:hAnsi="inherit" w:cs="Arial"/>
          <w:color w:val="201F1E"/>
          <w:sz w:val="24"/>
          <w:szCs w:val="24"/>
          <w:bdr w:val="none" w:sz="0" w:space="0" w:color="auto" w:frame="1"/>
        </w:rPr>
        <w:t xml:space="preserve"> 2021 meeting will be held via Zoom, Thursday, September 3rd, from 7:00pm - 8:00pm. All Lamar 2021 Seniors and their parents are urged to attend.  This is going to be a challenging year to raise funds and plan </w:t>
      </w:r>
      <w:proofErr w:type="gramStart"/>
      <w:r w:rsidRPr="00B6496B">
        <w:rPr>
          <w:rFonts w:ascii="inherit" w:eastAsia="Times New Roman" w:hAnsi="inherit" w:cs="Arial"/>
          <w:color w:val="201F1E"/>
          <w:sz w:val="24"/>
          <w:szCs w:val="24"/>
          <w:bdr w:val="none" w:sz="0" w:space="0" w:color="auto" w:frame="1"/>
        </w:rPr>
        <w:t>events</w:t>
      </w:r>
      <w:proofErr w:type="gramEnd"/>
      <w:r w:rsidRPr="00B6496B">
        <w:rPr>
          <w:rFonts w:ascii="inherit" w:eastAsia="Times New Roman" w:hAnsi="inherit" w:cs="Arial"/>
          <w:color w:val="201F1E"/>
          <w:sz w:val="24"/>
          <w:szCs w:val="24"/>
          <w:bdr w:val="none" w:sz="0" w:space="0" w:color="auto" w:frame="1"/>
        </w:rPr>
        <w:t xml:space="preserve"> so we need AS MUCH PARTICIPATION AS POSSIBLE!!  It will take all of us to assure our </w:t>
      </w:r>
      <w:proofErr w:type="gramStart"/>
      <w:r w:rsidRPr="00B6496B">
        <w:rPr>
          <w:rFonts w:ascii="inherit" w:eastAsia="Times New Roman" w:hAnsi="inherit" w:cs="Arial"/>
          <w:color w:val="201F1E"/>
          <w:sz w:val="24"/>
          <w:szCs w:val="24"/>
          <w:bdr w:val="none" w:sz="0" w:space="0" w:color="auto" w:frame="1"/>
        </w:rPr>
        <w:t>SENIORS  have</w:t>
      </w:r>
      <w:proofErr w:type="gramEnd"/>
      <w:r w:rsidRPr="00B6496B">
        <w:rPr>
          <w:rFonts w:ascii="inherit" w:eastAsia="Times New Roman" w:hAnsi="inherit" w:cs="Arial"/>
          <w:color w:val="201F1E"/>
          <w:sz w:val="24"/>
          <w:szCs w:val="24"/>
          <w:bdr w:val="none" w:sz="0" w:space="0" w:color="auto" w:frame="1"/>
        </w:rPr>
        <w:t xml:space="preserve"> a safe, fun and memorable </w:t>
      </w:r>
      <w:proofErr w:type="spellStart"/>
      <w:r w:rsidRPr="00B6496B">
        <w:rPr>
          <w:rFonts w:ascii="inherit" w:eastAsia="Times New Roman" w:hAnsi="inherit" w:cs="Arial"/>
          <w:color w:val="323130"/>
          <w:sz w:val="24"/>
          <w:szCs w:val="24"/>
          <w:bdr w:val="none" w:sz="0" w:space="0" w:color="auto" w:frame="1"/>
        </w:rPr>
        <w:t>ProGrad</w:t>
      </w:r>
      <w:proofErr w:type="spellEnd"/>
      <w:r w:rsidRPr="00B6496B">
        <w:rPr>
          <w:rFonts w:ascii="inherit" w:eastAsia="Times New Roman" w:hAnsi="inherit" w:cs="Arial"/>
          <w:color w:val="201F1E"/>
          <w:sz w:val="24"/>
          <w:szCs w:val="24"/>
          <w:bdr w:val="none" w:sz="0" w:space="0" w:color="auto" w:frame="1"/>
        </w:rPr>
        <w:t> party to celebrate and reward their hard work and success of graduating high school!</w:t>
      </w:r>
    </w:p>
    <w:p w14:paraId="7DDFB3C9" w14:textId="77777777" w:rsidR="00B6496B" w:rsidRPr="00B6496B" w:rsidRDefault="00B6496B" w:rsidP="00B6496B">
      <w:pPr>
        <w:shd w:val="clear" w:color="auto" w:fill="FFFFFF"/>
        <w:spacing w:after="0" w:line="240" w:lineRule="auto"/>
        <w:textAlignment w:val="baseline"/>
        <w:rPr>
          <w:rFonts w:ascii="Segoe UI" w:eastAsia="Times New Roman" w:hAnsi="Segoe UI" w:cs="Segoe UI"/>
          <w:color w:val="201F1E"/>
          <w:sz w:val="23"/>
          <w:szCs w:val="23"/>
        </w:rPr>
      </w:pPr>
      <w:r w:rsidRPr="00B6496B">
        <w:rPr>
          <w:rFonts w:ascii="Arial" w:eastAsia="Times New Roman" w:hAnsi="Arial" w:cs="Arial"/>
          <w:color w:val="201F1E"/>
          <w:sz w:val="24"/>
          <w:szCs w:val="24"/>
          <w:bdr w:val="none" w:sz="0" w:space="0" w:color="auto" w:frame="1"/>
        </w:rPr>
        <w:t>Seniors will receive their first </w:t>
      </w:r>
      <w:proofErr w:type="spellStart"/>
      <w:r w:rsidRPr="00B6496B">
        <w:rPr>
          <w:rFonts w:ascii="Arial" w:eastAsia="Times New Roman" w:hAnsi="Arial" w:cs="Arial"/>
          <w:color w:val="201F1E"/>
          <w:sz w:val="24"/>
          <w:szCs w:val="24"/>
          <w:bdr w:val="none" w:sz="0" w:space="0" w:color="auto" w:frame="1"/>
        </w:rPr>
        <w:t>ProGrad</w:t>
      </w:r>
      <w:proofErr w:type="spellEnd"/>
      <w:r w:rsidRPr="00B6496B">
        <w:rPr>
          <w:rFonts w:ascii="Arial" w:eastAsia="Times New Roman" w:hAnsi="Arial" w:cs="Arial"/>
          <w:color w:val="201F1E"/>
          <w:sz w:val="24"/>
          <w:szCs w:val="24"/>
          <w:bdr w:val="none" w:sz="0" w:space="0" w:color="auto" w:frame="1"/>
        </w:rPr>
        <w:t> ticket for attending the Zoom meeting AND they get a second ticket when their parents attend.  </w:t>
      </w:r>
    </w:p>
    <w:p w14:paraId="0A011777" w14:textId="77777777" w:rsidR="00B6496B" w:rsidRPr="00B6496B" w:rsidRDefault="00B6496B" w:rsidP="00B6496B">
      <w:pPr>
        <w:shd w:val="clear" w:color="auto" w:fill="FFFFFF"/>
        <w:spacing w:after="0" w:line="240" w:lineRule="auto"/>
        <w:textAlignment w:val="baseline"/>
        <w:rPr>
          <w:rFonts w:ascii="Segoe UI" w:eastAsia="Times New Roman" w:hAnsi="Segoe UI" w:cs="Segoe UI"/>
          <w:color w:val="201F1E"/>
          <w:sz w:val="23"/>
          <w:szCs w:val="23"/>
        </w:rPr>
      </w:pPr>
      <w:r w:rsidRPr="00B6496B">
        <w:rPr>
          <w:rFonts w:ascii="Arial" w:eastAsia="Times New Roman" w:hAnsi="Arial" w:cs="Arial"/>
          <w:color w:val="201F1E"/>
          <w:sz w:val="24"/>
          <w:szCs w:val="24"/>
          <w:bdr w:val="none" w:sz="0" w:space="0" w:color="auto" w:frame="1"/>
        </w:rPr>
        <w:t>We are determined to make this a great year for our 2021 SENIORS!!!  Please join us. Lynne Richey, </w:t>
      </w:r>
      <w:proofErr w:type="spellStart"/>
      <w:r w:rsidRPr="00B6496B">
        <w:rPr>
          <w:rFonts w:ascii="Arial" w:eastAsia="Times New Roman" w:hAnsi="Arial" w:cs="Arial"/>
          <w:color w:val="201F1E"/>
          <w:sz w:val="24"/>
          <w:szCs w:val="24"/>
          <w:bdr w:val="none" w:sz="0" w:space="0" w:color="auto" w:frame="1"/>
        </w:rPr>
        <w:t>ProGrad</w:t>
      </w:r>
      <w:proofErr w:type="spellEnd"/>
      <w:r w:rsidRPr="00B6496B">
        <w:rPr>
          <w:rFonts w:ascii="Arial" w:eastAsia="Times New Roman" w:hAnsi="Arial" w:cs="Arial"/>
          <w:color w:val="201F1E"/>
          <w:sz w:val="24"/>
          <w:szCs w:val="24"/>
          <w:bdr w:val="none" w:sz="0" w:space="0" w:color="auto" w:frame="1"/>
        </w:rPr>
        <w:t> 2021 President Join Zoom Meeting </w:t>
      </w:r>
      <w:hyperlink r:id="rId18" w:tgtFrame="_blank" w:history="1">
        <w:r w:rsidRPr="00B6496B">
          <w:rPr>
            <w:rFonts w:ascii="Arial" w:eastAsia="Times New Roman" w:hAnsi="Arial" w:cs="Arial"/>
            <w:color w:val="0000FF"/>
            <w:sz w:val="24"/>
            <w:szCs w:val="24"/>
            <w:u w:val="single"/>
            <w:bdr w:val="none" w:sz="0" w:space="0" w:color="auto" w:frame="1"/>
          </w:rPr>
          <w:t>https://zoom.us/j/96467207327?pwd=VWVVVGdWa1V1RVJzbVlCSHp3TUZFdz09</w:t>
        </w:r>
      </w:hyperlink>
      <w:r w:rsidRPr="00B6496B">
        <w:rPr>
          <w:rFonts w:ascii="Arial" w:eastAsia="Times New Roman" w:hAnsi="Arial" w:cs="Arial"/>
          <w:color w:val="201F1E"/>
          <w:sz w:val="24"/>
          <w:szCs w:val="24"/>
          <w:bdr w:val="none" w:sz="0" w:space="0" w:color="auto" w:frame="1"/>
        </w:rPr>
        <w:t> Attached is more detailed information for the meeting.</w:t>
      </w:r>
    </w:p>
    <w:p w14:paraId="66EDE401"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Arial" w:eastAsia="Times New Roman" w:hAnsi="Arial" w:cs="Arial"/>
          <w:b/>
          <w:bCs/>
          <w:i/>
          <w:iCs/>
          <w:color w:val="201F1E"/>
          <w:sz w:val="24"/>
          <w:szCs w:val="24"/>
          <w:bdr w:val="none" w:sz="0" w:space="0" w:color="auto" w:frame="1"/>
        </w:rPr>
        <w:t>Mrs. Buffamante will be hosting a </w:t>
      </w:r>
      <w:r w:rsidRPr="00B6496B">
        <w:rPr>
          <w:rFonts w:ascii="Arial" w:eastAsia="Times New Roman" w:hAnsi="Arial" w:cs="Arial"/>
          <w:b/>
          <w:bCs/>
          <w:color w:val="201F1E"/>
          <w:sz w:val="24"/>
          <w:szCs w:val="24"/>
          <w:bdr w:val="none" w:sz="0" w:space="0" w:color="auto" w:frame="1"/>
        </w:rPr>
        <w:t>weekly ZOOM meeting on Tuesdays at 2:00 PM and 6:00 PM</w:t>
      </w:r>
      <w:r w:rsidRPr="00B6496B">
        <w:rPr>
          <w:rFonts w:ascii="Arial" w:eastAsia="Times New Roman" w:hAnsi="Arial" w:cs="Arial"/>
          <w:color w:val="201F1E"/>
          <w:sz w:val="24"/>
          <w:szCs w:val="24"/>
          <w:bdr w:val="none" w:sz="0" w:space="0" w:color="auto" w:frame="1"/>
        </w:rPr>
        <w:t>. I will have special guests such as college reps and military recruiters. I will let everyone know ahead of time when we will have a guest so that you can plan accordingly. Zoom meetings will be an opportunity to get updates, information and ask questions. Zoom meeting link: </w:t>
      </w:r>
      <w:hyperlink r:id="rId19" w:history="1">
        <w:r w:rsidRPr="00B6496B">
          <w:rPr>
            <w:rFonts w:ascii="Arial" w:eastAsia="Times New Roman" w:hAnsi="Arial" w:cs="Arial"/>
            <w:color w:val="0000FF"/>
            <w:sz w:val="24"/>
            <w:szCs w:val="24"/>
            <w:u w:val="single"/>
            <w:bdr w:val="none" w:sz="0" w:space="0" w:color="auto" w:frame="1"/>
          </w:rPr>
          <w:t>https://lcisd.zoom.us/j/97132431097</w:t>
        </w:r>
      </w:hyperlink>
      <w:r w:rsidRPr="00B6496B">
        <w:rPr>
          <w:rFonts w:ascii="Arial" w:eastAsia="Times New Roman" w:hAnsi="Arial" w:cs="Arial"/>
          <w:color w:val="201F1E"/>
          <w:sz w:val="24"/>
          <w:szCs w:val="24"/>
          <w:bdr w:val="none" w:sz="0" w:space="0" w:color="auto" w:frame="1"/>
        </w:rPr>
        <w:t> </w:t>
      </w:r>
      <w:r w:rsidRPr="00B6496B">
        <w:rPr>
          <w:rFonts w:ascii="Arial" w:eastAsia="Times New Roman" w:hAnsi="Arial" w:cs="Arial"/>
          <w:b/>
          <w:bCs/>
          <w:color w:val="201F1E"/>
          <w:sz w:val="24"/>
          <w:szCs w:val="24"/>
          <w:bdr w:val="none" w:sz="0" w:space="0" w:color="auto" w:frame="1"/>
        </w:rPr>
        <w:t>students and parents are welcome!!</w:t>
      </w:r>
      <w:r w:rsidRPr="00B6496B">
        <w:rPr>
          <w:rFonts w:ascii="Arial" w:eastAsia="Times New Roman" w:hAnsi="Arial" w:cs="Arial"/>
          <w:color w:val="201F1E"/>
          <w:sz w:val="24"/>
          <w:szCs w:val="24"/>
          <w:bdr w:val="none" w:sz="0" w:space="0" w:color="auto" w:frame="1"/>
        </w:rPr>
        <w:t xml:space="preserve">I have begun meeting with our senior English classes this week. </w:t>
      </w:r>
      <w:r w:rsidRPr="00B6496B">
        <w:rPr>
          <w:rFonts w:ascii="Arial" w:eastAsia="Times New Roman" w:hAnsi="Arial" w:cs="Arial"/>
          <w:color w:val="201F1E"/>
          <w:sz w:val="24"/>
          <w:szCs w:val="24"/>
          <w:bdr w:val="none" w:sz="0" w:space="0" w:color="auto" w:frame="1"/>
        </w:rPr>
        <w:lastRenderedPageBreak/>
        <w:t>I will begin meeting with seniors individually later this week. I will be meeting with students both virtually and face to face.</w:t>
      </w:r>
    </w:p>
    <w:p w14:paraId="4F50E7E8"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I would also like to introduce a </w:t>
      </w:r>
      <w:r w:rsidRPr="00B6496B">
        <w:rPr>
          <w:rFonts w:ascii="inherit" w:eastAsia="Times New Roman" w:hAnsi="inherit" w:cs="Arial"/>
          <w:b/>
          <w:bCs/>
          <w:color w:val="201F1E"/>
          <w:sz w:val="24"/>
          <w:szCs w:val="24"/>
          <w:bdr w:val="none" w:sz="0" w:space="0" w:color="auto" w:frame="1"/>
        </w:rPr>
        <w:t>new member of my College Career team, Abbey Vreeland</w:t>
      </w:r>
      <w:r w:rsidRPr="00B6496B">
        <w:rPr>
          <w:rFonts w:ascii="inherit" w:eastAsia="Times New Roman" w:hAnsi="inherit" w:cs="Arial"/>
          <w:color w:val="201F1E"/>
          <w:sz w:val="24"/>
          <w:szCs w:val="24"/>
          <w:bdr w:val="none" w:sz="0" w:space="0" w:color="auto" w:frame="1"/>
        </w:rPr>
        <w:t xml:space="preserve"> her information is attached. She is working with </w:t>
      </w:r>
      <w:proofErr w:type="gramStart"/>
      <w:r w:rsidRPr="00B6496B">
        <w:rPr>
          <w:rFonts w:ascii="inherit" w:eastAsia="Times New Roman" w:hAnsi="inherit" w:cs="Arial"/>
          <w:color w:val="201F1E"/>
          <w:sz w:val="24"/>
          <w:szCs w:val="24"/>
          <w:bdr w:val="none" w:sz="0" w:space="0" w:color="auto" w:frame="1"/>
        </w:rPr>
        <w:t>Advise</w:t>
      </w:r>
      <w:proofErr w:type="gramEnd"/>
      <w:r w:rsidRPr="00B6496B">
        <w:rPr>
          <w:rFonts w:ascii="inherit" w:eastAsia="Times New Roman" w:hAnsi="inherit" w:cs="Arial"/>
          <w:color w:val="201F1E"/>
          <w:sz w:val="24"/>
          <w:szCs w:val="24"/>
          <w:bdr w:val="none" w:sz="0" w:space="0" w:color="auto" w:frame="1"/>
        </w:rPr>
        <w:t xml:space="preserve"> Texas and will be working with me to assist our seniors with the college application process and financial aid applications as well. I will post her contact information in Canvas when she begins with us next week.</w:t>
      </w:r>
    </w:p>
    <w:p w14:paraId="6DDD9E8C"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 xml:space="preserve">I hope that I have covered everything </w:t>
      </w:r>
      <w:proofErr w:type="spellStart"/>
      <w:r w:rsidRPr="00B6496B">
        <w:rPr>
          <w:rFonts w:ascii="inherit" w:eastAsia="Times New Roman" w:hAnsi="inherit" w:cs="Arial"/>
          <w:color w:val="201F1E"/>
          <w:sz w:val="24"/>
          <w:szCs w:val="24"/>
          <w:bdr w:val="none" w:sz="0" w:space="0" w:color="auto" w:frame="1"/>
        </w:rPr>
        <w:t>y'all</w:t>
      </w:r>
      <w:proofErr w:type="spellEnd"/>
      <w:r w:rsidRPr="00B6496B">
        <w:rPr>
          <w:rFonts w:ascii="inherit" w:eastAsia="Times New Roman" w:hAnsi="inherit" w:cs="Arial"/>
          <w:color w:val="201F1E"/>
          <w:sz w:val="24"/>
          <w:szCs w:val="24"/>
          <w:bdr w:val="none" w:sz="0" w:space="0" w:color="auto" w:frame="1"/>
        </w:rPr>
        <w:t xml:space="preserve"> need to know for now. For the next month I will be posting information into Canvas. Senior English teachers will have the module published starting next week as College &amp; Career and I will publish my information as a Canvas Course next week to be a thumb nail on your Canvas </w:t>
      </w:r>
      <w:proofErr w:type="gramStart"/>
      <w:r w:rsidRPr="00B6496B">
        <w:rPr>
          <w:rFonts w:ascii="inherit" w:eastAsia="Times New Roman" w:hAnsi="inherit" w:cs="Arial"/>
          <w:color w:val="201F1E"/>
          <w:sz w:val="24"/>
          <w:szCs w:val="24"/>
          <w:bdr w:val="none" w:sz="0" w:space="0" w:color="auto" w:frame="1"/>
        </w:rPr>
        <w:t>dash board</w:t>
      </w:r>
      <w:proofErr w:type="gramEnd"/>
      <w:r w:rsidRPr="00B6496B">
        <w:rPr>
          <w:rFonts w:ascii="inherit" w:eastAsia="Times New Roman" w:hAnsi="inherit" w:cs="Arial"/>
          <w:color w:val="201F1E"/>
          <w:sz w:val="24"/>
          <w:szCs w:val="24"/>
          <w:bdr w:val="none" w:sz="0" w:space="0" w:color="auto" w:frame="1"/>
        </w:rPr>
        <w:t>.</w:t>
      </w:r>
    </w:p>
    <w:p w14:paraId="6A1856F2"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Segoe UI" w:eastAsia="Times New Roman" w:hAnsi="Segoe UI" w:cs="Segoe UI"/>
          <w:color w:val="323130"/>
          <w:sz w:val="24"/>
          <w:szCs w:val="24"/>
        </w:rPr>
        <w:t> </w:t>
      </w:r>
    </w:p>
    <w:p w14:paraId="42CC65F2"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If you have any questions or need assistance do not hesitate to contact me.</w:t>
      </w:r>
    </w:p>
    <w:p w14:paraId="366FBB33" w14:textId="77777777" w:rsidR="00B6496B" w:rsidRPr="00B6496B" w:rsidRDefault="00B6496B" w:rsidP="00B6496B">
      <w:pPr>
        <w:shd w:val="clear" w:color="auto" w:fill="FFFFFF"/>
        <w:spacing w:after="0" w:line="240" w:lineRule="auto"/>
        <w:rPr>
          <w:rFonts w:ascii="Segoe UI" w:eastAsia="Times New Roman" w:hAnsi="Segoe UI" w:cs="Segoe UI"/>
          <w:color w:val="323130"/>
          <w:sz w:val="24"/>
          <w:szCs w:val="24"/>
        </w:rPr>
      </w:pPr>
      <w:r w:rsidRPr="00B6496B">
        <w:rPr>
          <w:rFonts w:ascii="inherit" w:eastAsia="Times New Roman" w:hAnsi="inherit" w:cs="Arial"/>
          <w:color w:val="201F1E"/>
          <w:sz w:val="24"/>
          <w:szCs w:val="24"/>
          <w:bdr w:val="none" w:sz="0" w:space="0" w:color="auto" w:frame="1"/>
        </w:rPr>
        <w:t>My email is jbuffamante@lcisd.org and my Google Voice number is 832-521-8486 you can call or text (please include student name and ID#)</w:t>
      </w:r>
    </w:p>
    <w:p w14:paraId="776D5589" w14:textId="77777777" w:rsidR="00B6496B" w:rsidRDefault="00B6496B" w:rsidP="00B6496B">
      <w:r w:rsidRPr="00B6496B">
        <w:rPr>
          <w:rFonts w:ascii="Segoe UI" w:eastAsia="Times New Roman" w:hAnsi="Segoe UI" w:cs="Segoe UI"/>
          <w:color w:val="323130"/>
          <w:sz w:val="24"/>
          <w:szCs w:val="24"/>
        </w:rPr>
        <w:br/>
      </w:r>
      <w:r w:rsidRPr="00B6496B">
        <w:rPr>
          <w:rFonts w:ascii="Segoe UI" w:eastAsia="Times New Roman" w:hAnsi="Segoe UI" w:cs="Segoe UI"/>
          <w:color w:val="323130"/>
          <w:sz w:val="24"/>
          <w:szCs w:val="24"/>
        </w:rPr>
        <w:br/>
      </w:r>
      <w:r w:rsidRPr="00B6496B">
        <w:rPr>
          <w:rFonts w:ascii="Segoe UI" w:eastAsia="Times New Roman" w:hAnsi="Segoe UI" w:cs="Segoe UI"/>
          <w:color w:val="323130"/>
          <w:sz w:val="24"/>
          <w:szCs w:val="24"/>
          <w:shd w:val="clear" w:color="auto" w:fill="FFFFFF"/>
        </w:rPr>
        <w:t>Attachments:</w:t>
      </w:r>
      <w:r w:rsidRPr="00B6496B">
        <w:rPr>
          <w:rFonts w:ascii="Segoe UI" w:eastAsia="Times New Roman" w:hAnsi="Segoe UI" w:cs="Segoe UI"/>
          <w:color w:val="323130"/>
          <w:sz w:val="24"/>
          <w:szCs w:val="24"/>
        </w:rPr>
        <w:br/>
      </w:r>
      <w:hyperlink r:id="rId20" w:history="1">
        <w:r w:rsidRPr="00B6496B">
          <w:rPr>
            <w:rFonts w:ascii="Segoe UI" w:eastAsia="Times New Roman" w:hAnsi="Segoe UI" w:cs="Segoe UI"/>
            <w:color w:val="0000FF"/>
            <w:sz w:val="24"/>
            <w:szCs w:val="24"/>
            <w:u w:val="single"/>
            <w:bdr w:val="none" w:sz="0" w:space="0" w:color="auto" w:frame="1"/>
            <w:shd w:val="clear" w:color="auto" w:fill="FFFFFF"/>
          </w:rPr>
          <w:t xml:space="preserve">Naviance and </w:t>
        </w:r>
        <w:proofErr w:type="spellStart"/>
        <w:r w:rsidRPr="00B6496B">
          <w:rPr>
            <w:rFonts w:ascii="Segoe UI" w:eastAsia="Times New Roman" w:hAnsi="Segoe UI" w:cs="Segoe UI"/>
            <w:color w:val="0000FF"/>
            <w:sz w:val="24"/>
            <w:szCs w:val="24"/>
            <w:u w:val="single"/>
            <w:bdr w:val="none" w:sz="0" w:space="0" w:color="auto" w:frame="1"/>
            <w:shd w:val="clear" w:color="auto" w:fill="FFFFFF"/>
          </w:rPr>
          <w:t>SchooLinks</w:t>
        </w:r>
        <w:proofErr w:type="spellEnd"/>
        <w:r w:rsidRPr="00B6496B">
          <w:rPr>
            <w:rFonts w:ascii="Segoe UI" w:eastAsia="Times New Roman" w:hAnsi="Segoe UI" w:cs="Segoe UI"/>
            <w:color w:val="0000FF"/>
            <w:sz w:val="24"/>
            <w:szCs w:val="24"/>
            <w:u w:val="single"/>
            <w:bdr w:val="none" w:sz="0" w:space="0" w:color="auto" w:frame="1"/>
            <w:shd w:val="clear" w:color="auto" w:fill="FFFFFF"/>
          </w:rPr>
          <w:t xml:space="preserve"> Information.pdf</w:t>
        </w:r>
      </w:hyperlink>
      <w:r w:rsidRPr="00B6496B">
        <w:rPr>
          <w:rFonts w:ascii="Segoe UI" w:eastAsia="Times New Roman" w:hAnsi="Segoe UI" w:cs="Segoe UI"/>
          <w:color w:val="323130"/>
          <w:sz w:val="24"/>
          <w:szCs w:val="24"/>
        </w:rPr>
        <w:br/>
      </w:r>
      <w:hyperlink r:id="rId21" w:history="1">
        <w:r w:rsidRPr="00B6496B">
          <w:rPr>
            <w:rFonts w:ascii="Segoe UI" w:eastAsia="Times New Roman" w:hAnsi="Segoe UI" w:cs="Segoe UI"/>
            <w:color w:val="0000FF"/>
            <w:sz w:val="24"/>
            <w:szCs w:val="24"/>
            <w:u w:val="single"/>
            <w:bdr w:val="none" w:sz="0" w:space="0" w:color="auto" w:frame="1"/>
            <w:shd w:val="clear" w:color="auto" w:fill="FFFFFF"/>
          </w:rPr>
          <w:t>Advise TX Welcome Letter.docx</w:t>
        </w:r>
      </w:hyperlink>
      <w:r w:rsidRPr="00B6496B">
        <w:rPr>
          <w:rFonts w:ascii="Segoe UI" w:eastAsia="Times New Roman" w:hAnsi="Segoe UI" w:cs="Segoe UI"/>
          <w:color w:val="323130"/>
          <w:sz w:val="24"/>
          <w:szCs w:val="24"/>
        </w:rPr>
        <w:br/>
      </w:r>
      <w:hyperlink r:id="rId22" w:history="1">
        <w:r w:rsidRPr="00B6496B">
          <w:rPr>
            <w:rFonts w:ascii="Segoe UI" w:eastAsia="Times New Roman" w:hAnsi="Segoe UI" w:cs="Segoe UI"/>
            <w:color w:val="0000FF"/>
            <w:sz w:val="24"/>
            <w:szCs w:val="24"/>
            <w:u w:val="single"/>
            <w:bdr w:val="none" w:sz="0" w:space="0" w:color="auto" w:frame="1"/>
            <w:shd w:val="clear" w:color="auto" w:fill="FFFFFF"/>
          </w:rPr>
          <w:t>ProGrad93.pdf</w:t>
        </w:r>
      </w:hyperlink>
      <w:bookmarkStart w:id="0" w:name="_GoBack"/>
      <w:bookmarkEnd w:id="0"/>
    </w:p>
    <w:sectPr w:rsidR="00B6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6B"/>
    <w:rsid w:val="00B6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8F9A"/>
  <w15:chartTrackingRefBased/>
  <w15:docId w15:val="{7CB268C7-DF2B-47C8-BA20-F9F40AFE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83004">
      <w:bodyDiv w:val="1"/>
      <w:marLeft w:val="0"/>
      <w:marRight w:val="0"/>
      <w:marTop w:val="0"/>
      <w:marBottom w:val="0"/>
      <w:divBdr>
        <w:top w:val="none" w:sz="0" w:space="0" w:color="auto"/>
        <w:left w:val="none" w:sz="0" w:space="0" w:color="auto"/>
        <w:bottom w:val="none" w:sz="0" w:space="0" w:color="auto"/>
        <w:right w:val="none" w:sz="0" w:space="0" w:color="auto"/>
      </w:divBdr>
      <w:divsChild>
        <w:div w:id="189728756">
          <w:marLeft w:val="0"/>
          <w:marRight w:val="0"/>
          <w:marTop w:val="0"/>
          <w:marBottom w:val="0"/>
          <w:divBdr>
            <w:top w:val="none" w:sz="0" w:space="0" w:color="auto"/>
            <w:left w:val="none" w:sz="0" w:space="0" w:color="auto"/>
            <w:bottom w:val="none" w:sz="0" w:space="0" w:color="auto"/>
            <w:right w:val="none" w:sz="0" w:space="0" w:color="auto"/>
          </w:divBdr>
        </w:div>
        <w:div w:id="76129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applytexas.org&amp;d=DwMGaQ&amp;c=_8oypQh28C77abpr9vXEzQ&amp;r=6vG1bDrVGIH3OueRvHRMe4vrwiTvFEITMpecZtGHLrs&amp;m=3rNPuL5KK6NvlkGJlmOVG5JeACorpMlGfvDLi_9OoFA&amp;s=v4UKW4XG1RAgtD3bdCUcQ_SX0woI4T-3Vy_Oegz7zTw&amp;e=" TargetMode="External"/><Relationship Id="rId13" Type="http://schemas.openxmlformats.org/officeDocument/2006/relationships/hyperlink" Target="https://urldefense.proofpoint.com/v2/url?u=https-3A__www.finaid.ucsb.edu_fafsasimplification_&amp;d=DwMGaQ&amp;c=_8oypQh28C77abpr9vXEzQ&amp;r=6vG1bDrVGIH3OueRvHRMe4vrwiTvFEITMpecZtGHLrs&amp;m=3rNPuL5KK6NvlkGJlmOVG5JeACorpMlGfvDLi_9OoFA&amp;s=Ri2BOG1q5D8OF5RGLNMDKL9kGO2bYMXS5lZEwiGlnVw&amp;e=" TargetMode="External"/><Relationship Id="rId18" Type="http://schemas.openxmlformats.org/officeDocument/2006/relationships/hyperlink" Target="https://urldefense.proofpoint.com/v2/url?u=https-3A__zoom.us_j_96467207327-3Fpwd-3DVWVVVGdWa1V1RVJzbVlCSHp3TUZFdz09&amp;d=DwMFaQ&amp;c=_8oypQh28C77abpr9vXEzQ&amp;r=88jVqZU-EMn-zNHzjXV3oUsvkv1DD7v01gG-Jq1Uj_I&amp;m=T2_AOG9uPf1Ga9EybBSDf75oXETIqwRwkLGVe5mIqmM&amp;s=AJAHmL35fwHrSeUAoFEKmB9Ezkou2iBrg0vNbwjCoyo&amp;e=" TargetMode="External"/><Relationship Id="rId3" Type="http://schemas.openxmlformats.org/officeDocument/2006/relationships/customXml" Target="../customXml/item3.xml"/><Relationship Id="rId21" Type="http://schemas.openxmlformats.org/officeDocument/2006/relationships/hyperlink" Target="https://urldefense.proofpoint.com/v2/url?u=https-3A__succeed.naviance.com_download.php-3Fid-3DcWpENU80ZlFRNWtNSHVPYUlHTWdRZz09&amp;d=DwMGaQ&amp;c=_8oypQh28C77abpr9vXEzQ&amp;r=6vG1bDrVGIH3OueRvHRMe4vrwiTvFEITMpecZtGHLrs&amp;m=3rNPuL5KK6NvlkGJlmOVG5JeACorpMlGfvDLi_9OoFA&amp;s=Nop7ZWRRhIXmXFNvIa_BvTnghJQrvu9Bp50ZDWayZAU&amp;e=" TargetMode="External"/><Relationship Id="rId7" Type="http://schemas.openxmlformats.org/officeDocument/2006/relationships/hyperlink" Target="https://urldefense.proofpoint.com/v2/url?u=https-3A__lamarconsolidated-2Dmy.sharepoint.com_-3Aw-3A_g_personal_lindsey-5Ftroutman-5Flcisd-5Forg_ERXRomapjIRLoq8ndXWI-2DcEB3b9frDrrOZ63llC961DUlg-3Fe-3DeOf0ly&amp;d=DwMGaQ&amp;c=_8oypQh28C77abpr9vXEzQ&amp;r=6vG1bDrVGIH3OueRvHRMe4vrwiTvFEITMpecZtGHLrs&amp;m=3rNPuL5KK6NvlkGJlmOVG5JeACorpMlGfvDLi_9OoFA&amp;s=PvJ_BwNWOG7H55RsQOjw0y3rbwl-HKKGLyN1-JL2Rxw&amp;e=" TargetMode="External"/><Relationship Id="rId12" Type="http://schemas.openxmlformats.org/officeDocument/2006/relationships/hyperlink" Target="https://urldefense.proofpoint.com/v2/url?u=https-3A__www.votetexas.gov_register-2Dto-2Dvote_where-2Dto-2Dget-2Dan-2Dapplication-2D2.html&amp;d=DwMGaQ&amp;c=_8oypQh28C77abpr9vXEzQ&amp;r=6vG1bDrVGIH3OueRvHRMe4vrwiTvFEITMpecZtGHLrs&amp;m=3rNPuL5KK6NvlkGJlmOVG5JeACorpMlGfvDLi_9OoFA&amp;s=jBVsuLsWpE70RREEmMnCDG2XQW6ixPByc-tF80w6KXI&amp;e=" TargetMode="External"/><Relationship Id="rId17" Type="http://schemas.openxmlformats.org/officeDocument/2006/relationships/hyperlink" Target="https://urldefense.proofpoint.com/v2/url?u=https-3A__www.questbridge.org_high-2Dschool-2Dstudents_national-2Dcollege-2Dmatch_scholarship-2Ddetails&amp;d=DwMGaQ&amp;c=_8oypQh28C77abpr9vXEzQ&amp;r=6vG1bDrVGIH3OueRvHRMe4vrwiTvFEITMpecZtGHLrs&amp;m=3rNPuL5KK6NvlkGJlmOVG5JeACorpMlGfvDLi_9OoFA&amp;s=cMHBB10lCqj3OEXhuPVGmmtE1RFFzTbjmalm987AWL8&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thegatesscholarship.org_scholarship&amp;d=DwMGaQ&amp;c=_8oypQh28C77abpr9vXEzQ&amp;r=6vG1bDrVGIH3OueRvHRMe4vrwiTvFEITMpecZtGHLrs&amp;m=3rNPuL5KK6NvlkGJlmOVG5JeACorpMlGfvDLi_9OoFA&amp;s=MlcRhyCkuKBnDxbXQDxNKzEbML6Xfccq5a1lMdr0fRs&amp;e=" TargetMode="External"/><Relationship Id="rId20" Type="http://schemas.openxmlformats.org/officeDocument/2006/relationships/hyperlink" Target="https://urldefense.proofpoint.com/v2/url?u=https-3A__succeed.naviance.com_download.php-3Fid-3DWDdsMHAwRWFLczVmU0lLaFA4RGNTZz09&amp;d=DwMGaQ&amp;c=_8oypQh28C77abpr9vXEzQ&amp;r=6vG1bDrVGIH3OueRvHRMe4vrwiTvFEITMpecZtGHLrs&amp;m=3rNPuL5KK6NvlkGJlmOVG5JeACorpMlGfvDLi_9OoFA&amp;s=EVrXRpF0HfdhaXm4WvbFbgsKcHoTG3bAzra1royE8G8&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p.lcisd.org/transcriptrequests/TranscriptReques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ldefense.proofpoint.com/v2/url?u=https-3A__studentaid.ed.gov_sa_fafsa&amp;d=DwMGaQ&amp;c=_8oypQh28C77abpr9vXEzQ&amp;r=6vG1bDrVGIH3OueRvHRMe4vrwiTvFEITMpecZtGHLrs&amp;m=3rNPuL5KK6NvlkGJlmOVG5JeACorpMlGfvDLi_9OoFA&amp;s=1QiUdNcmkk_pwKkk9XgIuQjrfMGsodyaEH7lozRPavc&amp;e=" TargetMode="External"/><Relationship Id="rId23" Type="http://schemas.openxmlformats.org/officeDocument/2006/relationships/fontTable" Target="fontTable.xml"/><Relationship Id="rId10" Type="http://schemas.openxmlformats.org/officeDocument/2006/relationships/hyperlink" Target="https://urldefense.proofpoint.com/v2/url?u=http-3A__www.coalitionforcollegeaccess.org&amp;d=DwMGaQ&amp;c=_8oypQh28C77abpr9vXEzQ&amp;r=6vG1bDrVGIH3OueRvHRMe4vrwiTvFEITMpecZtGHLrs&amp;m=3rNPuL5KK6NvlkGJlmOVG5JeACorpMlGfvDLi_9OoFA&amp;s=USkg8RZDU6XBw8XidfTwjAsaz6EfaDDGAVLxnsoYK-w&amp;e=" TargetMode="External"/><Relationship Id="rId19" Type="http://schemas.openxmlformats.org/officeDocument/2006/relationships/hyperlink" Target="https://urldefense.proofpoint.com/v2/url?u=https-3A__lcisd.zoom.us_j_97132431097&amp;d=DwMGaQ&amp;c=_8oypQh28C77abpr9vXEzQ&amp;r=6vG1bDrVGIH3OueRvHRMe4vrwiTvFEITMpecZtGHLrs&amp;m=3rNPuL5KK6NvlkGJlmOVG5JeACorpMlGfvDLi_9OoFA&amp;s=iDnQ5FK2asBeTYB27auTCBTkHkCk4bJ_24xPOARhZag&amp;e=" TargetMode="External"/><Relationship Id="rId4" Type="http://schemas.openxmlformats.org/officeDocument/2006/relationships/styles" Target="styles.xml"/><Relationship Id="rId9" Type="http://schemas.openxmlformats.org/officeDocument/2006/relationships/hyperlink" Target="https://urldefense.proofpoint.com/v2/url?u=http-3A__www.commonapp.org&amp;d=DwMGaQ&amp;c=_8oypQh28C77abpr9vXEzQ&amp;r=6vG1bDrVGIH3OueRvHRMe4vrwiTvFEITMpecZtGHLrs&amp;m=3rNPuL5KK6NvlkGJlmOVG5JeACorpMlGfvDLi_9OoFA&amp;s=DaWopIQ5okYWFBz5iDqHpS_OCbxW8vYwdtCKt2VQnQY&amp;e=" TargetMode="External"/><Relationship Id="rId14" Type="http://schemas.openxmlformats.org/officeDocument/2006/relationships/hyperlink" Target="https://urldefense.proofpoint.com/v2/url?u=https-3A__fsaid.ed.gov_npas_index.htm&amp;d=DwMGaQ&amp;c=_8oypQh28C77abpr9vXEzQ&amp;r=6vG1bDrVGIH3OueRvHRMe4vrwiTvFEITMpecZtGHLrs&amp;m=3rNPuL5KK6NvlkGJlmOVG5JeACorpMlGfvDLi_9OoFA&amp;s=RnjSGg6f-BJZ1mLkAeb3A0mPc37n84Y-s2nKP9NNL5g&amp;e=" TargetMode="External"/><Relationship Id="rId22" Type="http://schemas.openxmlformats.org/officeDocument/2006/relationships/hyperlink" Target="https://urldefense.proofpoint.com/v2/url?u=https-3A__succeed.naviance.com_download.php-3Fid-3Db0o0d2dpOXk1UDJXRTF4akxIZnB0dz09&amp;d=DwMGaQ&amp;c=_8oypQh28C77abpr9vXEzQ&amp;r=6vG1bDrVGIH3OueRvHRMe4vrwiTvFEITMpecZtGHLrs&amp;m=3rNPuL5KK6NvlkGJlmOVG5JeACorpMlGfvDLi_9OoFA&amp;s=cmGtxwyO4THWlslXMDM_XZ2rILPBJA5dV6Si4zM27R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76DF754EF0649973E74AEE0CB5BBE" ma:contentTypeVersion="12" ma:contentTypeDescription="Create a new document." ma:contentTypeScope="" ma:versionID="b8cdcfa1ad2c079500aebe7bcd13bafd">
  <xsd:schema xmlns:xsd="http://www.w3.org/2001/XMLSchema" xmlns:xs="http://www.w3.org/2001/XMLSchema" xmlns:p="http://schemas.microsoft.com/office/2006/metadata/properties" xmlns:ns3="d74ffd1e-b62c-4378-b60b-d1e3e14ed2ad" xmlns:ns4="958ef179-bacc-40aa-bdd5-74f1c6d56c47" targetNamespace="http://schemas.microsoft.com/office/2006/metadata/properties" ma:root="true" ma:fieldsID="b830134ced50f466b5b149ca85a8415b" ns3:_="" ns4:_="">
    <xsd:import namespace="d74ffd1e-b62c-4378-b60b-d1e3e14ed2ad"/>
    <xsd:import namespace="958ef179-bacc-40aa-bdd5-74f1c6d56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ffd1e-b62c-4378-b60b-d1e3e14ed2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ef179-bacc-40aa-bdd5-74f1c6d56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27405-783C-427B-8488-44BB6C0A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ffd1e-b62c-4378-b60b-d1e3e14ed2ad"/>
    <ds:schemaRef ds:uri="958ef179-bacc-40aa-bdd5-74f1c6d5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538D1-3254-4BAE-B68F-5738D9E0E5D7}">
  <ds:schemaRefs>
    <ds:schemaRef ds:uri="http://schemas.microsoft.com/sharepoint/v3/contenttype/forms"/>
  </ds:schemaRefs>
</ds:datastoreItem>
</file>

<file path=customXml/itemProps3.xml><?xml version="1.0" encoding="utf-8"?>
<ds:datastoreItem xmlns:ds="http://schemas.openxmlformats.org/officeDocument/2006/customXml" ds:itemID="{3482727C-B3BB-46DB-998C-D37774061FC1}">
  <ds:schemaRefs>
    <ds:schemaRef ds:uri="http://schemas.microsoft.com/office/2006/metadata/properties"/>
    <ds:schemaRef ds:uri="http://schemas.openxmlformats.org/package/2006/metadata/core-properties"/>
    <ds:schemaRef ds:uri="http://purl.org/dc/elements/1.1/"/>
    <ds:schemaRef ds:uri="d74ffd1e-b62c-4378-b60b-d1e3e14ed2ad"/>
    <ds:schemaRef ds:uri="http://www.w3.org/XML/1998/namespace"/>
    <ds:schemaRef ds:uri="http://purl.org/dc/dcmitype/"/>
    <ds:schemaRef ds:uri="http://schemas.microsoft.com/office/2006/documentManagement/types"/>
    <ds:schemaRef ds:uri="http://schemas.microsoft.com/office/infopath/2007/PartnerControls"/>
    <ds:schemaRef ds:uri="958ef179-bacc-40aa-bdd5-74f1c6d56c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Shoemaker</dc:creator>
  <cp:keywords/>
  <dc:description/>
  <cp:lastModifiedBy>Leah M Shoemaker</cp:lastModifiedBy>
  <cp:revision>2</cp:revision>
  <dcterms:created xsi:type="dcterms:W3CDTF">2020-09-10T17:39:00Z</dcterms:created>
  <dcterms:modified xsi:type="dcterms:W3CDTF">2020-09-10T17:39:00Z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0x010100DC276DF754EF0649973E74AEE0CB5BBE</vt:lpwstr>
  </property>
</Properties>
</file>