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05F6" w14:textId="623788F1" w:rsidR="0066739C" w:rsidRDefault="00386B48" w:rsidP="0066739C">
      <w:pPr>
        <w:pStyle w:val="NoSpacing"/>
        <w:rPr>
          <w:b/>
          <w:sz w:val="18"/>
          <w:szCs w:val="18"/>
        </w:rPr>
      </w:pPr>
      <w:r>
        <w:rPr>
          <w:b/>
          <w:sz w:val="18"/>
          <w:szCs w:val="18"/>
        </w:rPr>
        <w:t>7619</w:t>
      </w:r>
      <w:r w:rsidR="00014465">
        <w:rPr>
          <w:b/>
          <w:sz w:val="18"/>
          <w:szCs w:val="18"/>
        </w:rPr>
        <w:t>C</w:t>
      </w:r>
      <w:r>
        <w:rPr>
          <w:b/>
          <w:sz w:val="18"/>
          <w:szCs w:val="18"/>
        </w:rPr>
        <w:t xml:space="preserve"> Principles of Health Science</w:t>
      </w:r>
    </w:p>
    <w:p w14:paraId="55403D5A" w14:textId="28FB9E38" w:rsidR="00386B48" w:rsidRDefault="00386B48" w:rsidP="0066739C">
      <w:pPr>
        <w:pStyle w:val="NoSpacing"/>
        <w:rPr>
          <w:b/>
          <w:sz w:val="18"/>
          <w:szCs w:val="18"/>
        </w:rPr>
      </w:pPr>
      <w:r>
        <w:rPr>
          <w:b/>
          <w:sz w:val="18"/>
          <w:szCs w:val="18"/>
        </w:rPr>
        <w:t>Credit: 1</w:t>
      </w:r>
    </w:p>
    <w:p w14:paraId="57F1980B" w14:textId="075C2E9B" w:rsidR="00386B48" w:rsidRDefault="00386B48" w:rsidP="0066739C">
      <w:pPr>
        <w:pStyle w:val="NoSpacing"/>
        <w:rPr>
          <w:b/>
          <w:sz w:val="18"/>
          <w:szCs w:val="18"/>
        </w:rPr>
      </w:pPr>
      <w:r>
        <w:rPr>
          <w:b/>
          <w:sz w:val="18"/>
          <w:szCs w:val="18"/>
        </w:rPr>
        <w:t>Prerequisite: None</w:t>
      </w:r>
    </w:p>
    <w:p w14:paraId="0E4C790C" w14:textId="0A9DA31E" w:rsidR="00014465" w:rsidRDefault="00386B48" w:rsidP="00014465">
      <w:pPr>
        <w:pStyle w:val="NoSpacing"/>
        <w:rPr>
          <w:sz w:val="18"/>
          <w:szCs w:val="18"/>
        </w:rPr>
      </w:pPr>
      <w:r>
        <w:rPr>
          <w:sz w:val="18"/>
          <w:szCs w:val="18"/>
        </w:rPr>
        <w:t>Is your future in the health care field?  Learn the essential elements related to the health care field; medical terminology, anatomy and physiology, human growth and development, CPR, first aid, the basic concepts of illness and wellness,</w:t>
      </w:r>
      <w:r w:rsidR="0035376C">
        <w:rPr>
          <w:sz w:val="18"/>
          <w:szCs w:val="18"/>
        </w:rPr>
        <w:t xml:space="preserve"> and</w:t>
      </w:r>
      <w:r>
        <w:rPr>
          <w:sz w:val="18"/>
          <w:szCs w:val="18"/>
        </w:rPr>
        <w:t xml:space="preserve"> medical communications skills for both patients and medical staff.  Learn</w:t>
      </w:r>
      <w:r w:rsidR="0035376C">
        <w:rPr>
          <w:sz w:val="18"/>
          <w:szCs w:val="18"/>
        </w:rPr>
        <w:t>ing</w:t>
      </w:r>
      <w:r>
        <w:rPr>
          <w:sz w:val="18"/>
          <w:szCs w:val="18"/>
        </w:rPr>
        <w:t xml:space="preserve"> how to create a dental mold, insert an IV, or create a compound are just a few of the hands-on activities you will explore in this course.</w:t>
      </w:r>
      <w:r w:rsidR="00014465">
        <w:rPr>
          <w:sz w:val="18"/>
          <w:szCs w:val="18"/>
        </w:rPr>
        <w:t xml:space="preserve">  </w:t>
      </w:r>
      <w:r w:rsidR="00014465">
        <w:rPr>
          <w:sz w:val="18"/>
          <w:szCs w:val="18"/>
        </w:rPr>
        <w:t>This</w:t>
      </w:r>
      <w:r w:rsidR="00014465">
        <w:rPr>
          <w:sz w:val="18"/>
          <w:szCs w:val="18"/>
        </w:rPr>
        <w:t xml:space="preserve"> </w:t>
      </w:r>
      <w:r w:rsidR="00014465">
        <w:rPr>
          <w:sz w:val="18"/>
          <w:szCs w:val="18"/>
        </w:rPr>
        <w:t>course can earn college credit based on Articulation</w:t>
      </w:r>
      <w:r w:rsidR="00014465">
        <w:rPr>
          <w:sz w:val="18"/>
          <w:szCs w:val="18"/>
        </w:rPr>
        <w:t xml:space="preserve"> </w:t>
      </w:r>
      <w:r w:rsidR="00014465">
        <w:rPr>
          <w:sz w:val="18"/>
          <w:szCs w:val="18"/>
        </w:rPr>
        <w:t>agreements, which are subject to change</w:t>
      </w:r>
      <w:r w:rsidR="00014465">
        <w:rPr>
          <w:sz w:val="18"/>
          <w:szCs w:val="18"/>
        </w:rPr>
        <w:t>.</w:t>
      </w:r>
    </w:p>
    <w:p w14:paraId="5AD69A28" w14:textId="2E19C355" w:rsidR="00386B48" w:rsidRPr="00014465" w:rsidRDefault="00386B48" w:rsidP="0066739C">
      <w:pPr>
        <w:pStyle w:val="NoSpacing"/>
        <w:rPr>
          <w:sz w:val="18"/>
          <w:szCs w:val="18"/>
        </w:rPr>
      </w:pPr>
    </w:p>
    <w:p w14:paraId="47D1A4BE" w14:textId="77777777" w:rsidR="00386B48" w:rsidRPr="003500B6" w:rsidRDefault="00386B48" w:rsidP="00386B48">
      <w:pPr>
        <w:pStyle w:val="NoSpacing"/>
        <w:rPr>
          <w:b/>
          <w:sz w:val="18"/>
          <w:szCs w:val="18"/>
        </w:rPr>
      </w:pPr>
      <w:r w:rsidRPr="003500B6">
        <w:rPr>
          <w:b/>
          <w:sz w:val="18"/>
          <w:szCs w:val="18"/>
        </w:rPr>
        <w:t>7620C Medical Terminology</w:t>
      </w:r>
    </w:p>
    <w:p w14:paraId="50A9F1A7" w14:textId="7C1956FE" w:rsidR="00386B48" w:rsidRPr="003500B6" w:rsidRDefault="00386B48" w:rsidP="00386B48">
      <w:pPr>
        <w:pStyle w:val="NoSpacing"/>
        <w:rPr>
          <w:b/>
          <w:sz w:val="18"/>
          <w:szCs w:val="18"/>
        </w:rPr>
      </w:pPr>
      <w:r w:rsidRPr="003500B6">
        <w:rPr>
          <w:b/>
          <w:sz w:val="18"/>
          <w:szCs w:val="18"/>
        </w:rPr>
        <w:t>Credit: 1</w:t>
      </w:r>
    </w:p>
    <w:p w14:paraId="22A86B56" w14:textId="12D42EA9" w:rsidR="00386B48" w:rsidRPr="003500B6" w:rsidRDefault="00386B48" w:rsidP="00386B48">
      <w:pPr>
        <w:pStyle w:val="NoSpacing"/>
        <w:rPr>
          <w:b/>
          <w:sz w:val="18"/>
          <w:szCs w:val="18"/>
        </w:rPr>
      </w:pPr>
      <w:r w:rsidRPr="003500B6">
        <w:rPr>
          <w:b/>
          <w:sz w:val="18"/>
          <w:szCs w:val="18"/>
        </w:rPr>
        <w:t>Prerequisite: Biology or concurrent enrollment</w:t>
      </w:r>
      <w:r w:rsidR="003500B6" w:rsidRPr="003500B6">
        <w:rPr>
          <w:b/>
          <w:sz w:val="18"/>
          <w:szCs w:val="18"/>
        </w:rPr>
        <w:t xml:space="preserve"> and Principles of Health Science for Health Science endorsement</w:t>
      </w:r>
    </w:p>
    <w:p w14:paraId="322A89A6" w14:textId="77777777" w:rsidR="00386B48" w:rsidRPr="00386B48" w:rsidRDefault="00386B48" w:rsidP="00386B48">
      <w:pPr>
        <w:pStyle w:val="NoSpacing"/>
        <w:rPr>
          <w:sz w:val="18"/>
          <w:szCs w:val="18"/>
        </w:rPr>
      </w:pPr>
      <w:r w:rsidRPr="00386B48">
        <w:rPr>
          <w:sz w:val="18"/>
          <w:szCs w:val="18"/>
        </w:rPr>
        <w:t>Develop a working knowledge of the language used by</w:t>
      </w:r>
    </w:p>
    <w:p w14:paraId="24EF831E" w14:textId="77777777" w:rsidR="00386B48" w:rsidRPr="00386B48" w:rsidRDefault="00386B48" w:rsidP="00386B48">
      <w:pPr>
        <w:pStyle w:val="NoSpacing"/>
        <w:rPr>
          <w:sz w:val="18"/>
          <w:szCs w:val="18"/>
        </w:rPr>
      </w:pPr>
      <w:r w:rsidRPr="00386B48">
        <w:rPr>
          <w:sz w:val="18"/>
          <w:szCs w:val="18"/>
        </w:rPr>
        <w:t>health care workers. Learn how to identify medical</w:t>
      </w:r>
    </w:p>
    <w:p w14:paraId="3DC5B04D" w14:textId="6B3639A0" w:rsidR="00386B48" w:rsidRPr="00386B48" w:rsidRDefault="00386B48" w:rsidP="00386B48">
      <w:pPr>
        <w:pStyle w:val="NoSpacing"/>
        <w:rPr>
          <w:sz w:val="18"/>
          <w:szCs w:val="18"/>
        </w:rPr>
      </w:pPr>
      <w:r w:rsidRPr="00386B48">
        <w:rPr>
          <w:sz w:val="18"/>
          <w:szCs w:val="18"/>
        </w:rPr>
        <w:t>terminology as</w:t>
      </w:r>
      <w:r w:rsidR="0035376C">
        <w:rPr>
          <w:sz w:val="18"/>
          <w:szCs w:val="18"/>
        </w:rPr>
        <w:t xml:space="preserve"> it relates to the body systems and</w:t>
      </w:r>
      <w:r w:rsidRPr="00386B48">
        <w:rPr>
          <w:sz w:val="18"/>
          <w:szCs w:val="18"/>
        </w:rPr>
        <w:t xml:space="preserve"> as it is used</w:t>
      </w:r>
      <w:r w:rsidR="0035376C">
        <w:rPr>
          <w:sz w:val="18"/>
          <w:szCs w:val="18"/>
        </w:rPr>
        <w:t xml:space="preserve"> </w:t>
      </w:r>
      <w:r w:rsidRPr="00386B48">
        <w:rPr>
          <w:sz w:val="18"/>
          <w:szCs w:val="18"/>
        </w:rPr>
        <w:t>in the medical environment. Learn the study of word origin</w:t>
      </w:r>
      <w:r w:rsidR="0035376C">
        <w:rPr>
          <w:sz w:val="18"/>
          <w:szCs w:val="18"/>
        </w:rPr>
        <w:t xml:space="preserve"> </w:t>
      </w:r>
      <w:r w:rsidRPr="00386B48">
        <w:rPr>
          <w:sz w:val="18"/>
          <w:szCs w:val="18"/>
        </w:rPr>
        <w:t>and structure through the intr</w:t>
      </w:r>
      <w:r w:rsidR="003500B6">
        <w:rPr>
          <w:sz w:val="18"/>
          <w:szCs w:val="18"/>
        </w:rPr>
        <w:t xml:space="preserve">oduction of prefixes, suffixes, </w:t>
      </w:r>
      <w:r w:rsidRPr="00386B48">
        <w:rPr>
          <w:sz w:val="18"/>
          <w:szCs w:val="18"/>
        </w:rPr>
        <w:t>root words, plurals, abbr</w:t>
      </w:r>
      <w:r w:rsidR="003500B6">
        <w:rPr>
          <w:sz w:val="18"/>
          <w:szCs w:val="18"/>
        </w:rPr>
        <w:t xml:space="preserve">eviations and symbols, surgical </w:t>
      </w:r>
      <w:r w:rsidRPr="00386B48">
        <w:rPr>
          <w:sz w:val="18"/>
          <w:szCs w:val="18"/>
        </w:rPr>
        <w:t>procedures, medical specialties and diagnostic</w:t>
      </w:r>
    </w:p>
    <w:p w14:paraId="65B2EA7E" w14:textId="2D6757C4" w:rsidR="00386B48" w:rsidRDefault="00386B48" w:rsidP="00014465">
      <w:pPr>
        <w:pStyle w:val="NoSpacing"/>
        <w:rPr>
          <w:sz w:val="18"/>
          <w:szCs w:val="18"/>
        </w:rPr>
      </w:pPr>
      <w:r w:rsidRPr="00386B48">
        <w:rPr>
          <w:sz w:val="18"/>
          <w:szCs w:val="18"/>
        </w:rPr>
        <w:t xml:space="preserve">procedures. </w:t>
      </w:r>
      <w:r w:rsidR="00014465">
        <w:rPr>
          <w:sz w:val="18"/>
          <w:szCs w:val="18"/>
        </w:rPr>
        <w:t>This course can earn college credit based on Articulation agreements, which are subject to change.</w:t>
      </w:r>
    </w:p>
    <w:p w14:paraId="709EC368" w14:textId="48B514C3" w:rsidR="00014465" w:rsidRDefault="00014465" w:rsidP="00014465">
      <w:pPr>
        <w:pStyle w:val="NoSpacing"/>
        <w:rPr>
          <w:sz w:val="18"/>
          <w:szCs w:val="18"/>
        </w:rPr>
      </w:pPr>
    </w:p>
    <w:p w14:paraId="403C682C" w14:textId="77777777" w:rsidR="00014465" w:rsidRPr="00014465" w:rsidRDefault="00014465" w:rsidP="00014465">
      <w:pPr>
        <w:pStyle w:val="NoSpacing"/>
        <w:rPr>
          <w:b/>
          <w:sz w:val="18"/>
          <w:szCs w:val="18"/>
        </w:rPr>
      </w:pPr>
      <w:r w:rsidRPr="00014465">
        <w:rPr>
          <w:b/>
          <w:sz w:val="18"/>
          <w:szCs w:val="18"/>
        </w:rPr>
        <w:t xml:space="preserve">Medical Terminology – Dual 7620BD (Spring) </w:t>
      </w:r>
    </w:p>
    <w:p w14:paraId="7474829B" w14:textId="77777777" w:rsidR="00014465" w:rsidRPr="00014465" w:rsidRDefault="00014465" w:rsidP="00014465">
      <w:pPr>
        <w:pStyle w:val="NoSpacing"/>
        <w:rPr>
          <w:b/>
          <w:sz w:val="18"/>
          <w:szCs w:val="18"/>
        </w:rPr>
      </w:pPr>
      <w:r w:rsidRPr="00014465">
        <w:rPr>
          <w:b/>
          <w:sz w:val="18"/>
          <w:szCs w:val="18"/>
        </w:rPr>
        <w:t xml:space="preserve">Credit: .5 </w:t>
      </w:r>
    </w:p>
    <w:p w14:paraId="47CFC921" w14:textId="77777777" w:rsidR="00014465" w:rsidRPr="00014465" w:rsidRDefault="00014465" w:rsidP="00014465">
      <w:pPr>
        <w:pStyle w:val="NoSpacing"/>
        <w:rPr>
          <w:b/>
          <w:sz w:val="18"/>
          <w:szCs w:val="18"/>
        </w:rPr>
      </w:pPr>
      <w:r w:rsidRPr="00014465">
        <w:rPr>
          <w:b/>
          <w:sz w:val="18"/>
          <w:szCs w:val="18"/>
        </w:rPr>
        <w:t xml:space="preserve">Prerequisite: Medical Terminology, College/University requirements. </w:t>
      </w:r>
    </w:p>
    <w:p w14:paraId="65EA51F5" w14:textId="34C36A3F" w:rsidR="00014465" w:rsidRDefault="00014465" w:rsidP="00014465">
      <w:pPr>
        <w:pStyle w:val="NoSpacing"/>
        <w:rPr>
          <w:sz w:val="18"/>
          <w:szCs w:val="18"/>
        </w:rPr>
      </w:pPr>
      <w:r w:rsidRPr="00014465">
        <w:rPr>
          <w:sz w:val="18"/>
          <w:szCs w:val="18"/>
        </w:rPr>
        <w:t>HITT 1305 is a dual credit online course taken at the high school campus from the college instructor in the Health Information Technology department at WCJC and collaborates with the Health Science high school teacher during the semester. Learn the study of word origin and structure through the introduction of prefixes, suffixes, root words, plurals, abbreviations and symbols, surgical procedures, medical specialties and diagnostic procedures. Student admission procedures will be outlined for the student. Payment of college tuition, fees, and books required for this course are the responsibility of the student. Refer to the section describing Dual/Concurrent College Courses in the “High School Overview” page of this catalog.</w:t>
      </w:r>
    </w:p>
    <w:p w14:paraId="69B20724" w14:textId="0963D374" w:rsidR="00386B48" w:rsidRDefault="00386B48" w:rsidP="00386B48">
      <w:pPr>
        <w:pStyle w:val="NoSpacing"/>
        <w:rPr>
          <w:sz w:val="18"/>
          <w:szCs w:val="18"/>
        </w:rPr>
      </w:pPr>
    </w:p>
    <w:p w14:paraId="55B3C229" w14:textId="77777777" w:rsidR="00014465" w:rsidRDefault="00014465" w:rsidP="00386B48">
      <w:pPr>
        <w:pStyle w:val="NoSpacing"/>
        <w:rPr>
          <w:sz w:val="18"/>
          <w:szCs w:val="18"/>
        </w:rPr>
      </w:pPr>
    </w:p>
    <w:p w14:paraId="5FCE6A0E" w14:textId="7452F775" w:rsidR="00386B48" w:rsidRDefault="003500B6" w:rsidP="00386B48">
      <w:pPr>
        <w:pStyle w:val="NoSpacing"/>
        <w:rPr>
          <w:b/>
          <w:sz w:val="18"/>
          <w:szCs w:val="18"/>
        </w:rPr>
      </w:pPr>
      <w:r w:rsidRPr="003500B6">
        <w:rPr>
          <w:b/>
          <w:sz w:val="18"/>
          <w:szCs w:val="18"/>
        </w:rPr>
        <w:t>7621</w:t>
      </w:r>
      <w:r w:rsidR="00014465">
        <w:rPr>
          <w:b/>
          <w:sz w:val="18"/>
          <w:szCs w:val="18"/>
        </w:rPr>
        <w:t>C</w:t>
      </w:r>
      <w:r w:rsidR="00386B48" w:rsidRPr="003500B6">
        <w:rPr>
          <w:b/>
          <w:sz w:val="18"/>
          <w:szCs w:val="18"/>
        </w:rPr>
        <w:t xml:space="preserve"> Health Science</w:t>
      </w:r>
      <w:r w:rsidRPr="003500B6">
        <w:rPr>
          <w:b/>
          <w:sz w:val="18"/>
          <w:szCs w:val="18"/>
        </w:rPr>
        <w:t xml:space="preserve"> Theory</w:t>
      </w:r>
    </w:p>
    <w:p w14:paraId="0CC77288" w14:textId="77777777" w:rsidR="00386B48" w:rsidRPr="003500B6" w:rsidRDefault="00386B48" w:rsidP="00386B48">
      <w:pPr>
        <w:pStyle w:val="NoSpacing"/>
        <w:rPr>
          <w:b/>
          <w:sz w:val="18"/>
          <w:szCs w:val="18"/>
        </w:rPr>
      </w:pPr>
      <w:r w:rsidRPr="003500B6">
        <w:rPr>
          <w:b/>
          <w:sz w:val="18"/>
          <w:szCs w:val="18"/>
        </w:rPr>
        <w:t>Credit: 1</w:t>
      </w:r>
    </w:p>
    <w:p w14:paraId="4C94FB6B" w14:textId="60E3679B" w:rsidR="00386B48" w:rsidRPr="003500B6" w:rsidRDefault="00386B48" w:rsidP="003500B6">
      <w:pPr>
        <w:pStyle w:val="NoSpacing"/>
        <w:rPr>
          <w:b/>
          <w:sz w:val="18"/>
          <w:szCs w:val="18"/>
        </w:rPr>
      </w:pPr>
      <w:r w:rsidRPr="003500B6">
        <w:rPr>
          <w:b/>
          <w:sz w:val="18"/>
          <w:szCs w:val="18"/>
        </w:rPr>
        <w:t xml:space="preserve">Prerequisite: </w:t>
      </w:r>
      <w:r w:rsidR="003500B6" w:rsidRPr="003500B6">
        <w:rPr>
          <w:b/>
          <w:sz w:val="18"/>
          <w:szCs w:val="18"/>
        </w:rPr>
        <w:t>Principles of Health Science and Medical Terminology.  Anatomy &amp; Physiology concurrent enrollment recommended.</w:t>
      </w:r>
    </w:p>
    <w:p w14:paraId="0F0A8392" w14:textId="44F970AB" w:rsidR="003500B6" w:rsidRDefault="003500B6" w:rsidP="003500B6">
      <w:pPr>
        <w:pStyle w:val="NoSpacing"/>
        <w:rPr>
          <w:sz w:val="18"/>
          <w:szCs w:val="18"/>
        </w:rPr>
      </w:pPr>
      <w:r>
        <w:rPr>
          <w:sz w:val="18"/>
          <w:szCs w:val="18"/>
        </w:rPr>
        <w:t>This course will introduce students to a variety of medical professions.  Health care professionals need knowledge and skills to communicate using medical terms, chart patient</w:t>
      </w:r>
      <w:r w:rsidR="00014465">
        <w:rPr>
          <w:sz w:val="18"/>
          <w:szCs w:val="18"/>
        </w:rPr>
        <w:t xml:space="preserve"> care, and provide first aid training</w:t>
      </w:r>
      <w:r>
        <w:rPr>
          <w:sz w:val="18"/>
          <w:szCs w:val="18"/>
        </w:rPr>
        <w:t>.  Learn</w:t>
      </w:r>
      <w:r w:rsidR="0035376C">
        <w:rPr>
          <w:sz w:val="18"/>
          <w:szCs w:val="18"/>
        </w:rPr>
        <w:t>ing</w:t>
      </w:r>
      <w:r>
        <w:rPr>
          <w:sz w:val="18"/>
          <w:szCs w:val="18"/>
        </w:rPr>
        <w:t xml:space="preserve"> how to read an X-Ray, calculate dosage, or grow and monitor live cultures are just a few of the hands-on activities you will explore in the Health </w:t>
      </w:r>
      <w:r w:rsidR="0035376C">
        <w:rPr>
          <w:sz w:val="18"/>
          <w:szCs w:val="18"/>
        </w:rPr>
        <w:t xml:space="preserve">Science </w:t>
      </w:r>
      <w:r>
        <w:rPr>
          <w:sz w:val="18"/>
          <w:szCs w:val="18"/>
        </w:rPr>
        <w:t>Theory course.</w:t>
      </w:r>
      <w:r w:rsidR="00014465">
        <w:rPr>
          <w:sz w:val="18"/>
          <w:szCs w:val="18"/>
        </w:rPr>
        <w:t xml:space="preserve">  </w:t>
      </w:r>
      <w:r w:rsidR="00014465">
        <w:rPr>
          <w:sz w:val="18"/>
          <w:szCs w:val="18"/>
        </w:rPr>
        <w:t>This course can earn college credit based on Articulation agreements, which are subject to change.</w:t>
      </w:r>
    </w:p>
    <w:p w14:paraId="3E0609E6" w14:textId="6E0179FD" w:rsidR="00541964" w:rsidRDefault="00541964" w:rsidP="003500B6">
      <w:pPr>
        <w:pStyle w:val="NoSpacing"/>
        <w:rPr>
          <w:sz w:val="18"/>
          <w:szCs w:val="18"/>
        </w:rPr>
      </w:pPr>
    </w:p>
    <w:p w14:paraId="7D00F442" w14:textId="49609F77" w:rsidR="003500B6" w:rsidRPr="00D10624" w:rsidRDefault="00014465" w:rsidP="003500B6">
      <w:pPr>
        <w:pStyle w:val="NoSpacing"/>
        <w:rPr>
          <w:b/>
          <w:sz w:val="18"/>
          <w:szCs w:val="18"/>
        </w:rPr>
      </w:pPr>
      <w:r>
        <w:rPr>
          <w:b/>
          <w:sz w:val="18"/>
          <w:szCs w:val="18"/>
        </w:rPr>
        <w:t>7622C</w:t>
      </w:r>
      <w:r w:rsidR="003500B6" w:rsidRPr="00D10624">
        <w:rPr>
          <w:b/>
          <w:sz w:val="18"/>
          <w:szCs w:val="18"/>
        </w:rPr>
        <w:t xml:space="preserve"> Health Science Clinical</w:t>
      </w:r>
    </w:p>
    <w:p w14:paraId="7C5FBFBF" w14:textId="3BAD24CA" w:rsidR="003500B6" w:rsidRPr="00D10624" w:rsidRDefault="003500B6" w:rsidP="003500B6">
      <w:pPr>
        <w:pStyle w:val="NoSpacing"/>
        <w:rPr>
          <w:b/>
          <w:sz w:val="18"/>
          <w:szCs w:val="18"/>
        </w:rPr>
      </w:pPr>
      <w:r w:rsidRPr="00D10624">
        <w:rPr>
          <w:b/>
          <w:sz w:val="18"/>
          <w:szCs w:val="18"/>
        </w:rPr>
        <w:t>Credit: 1</w:t>
      </w:r>
    </w:p>
    <w:p w14:paraId="7C69310C" w14:textId="6CDC4849" w:rsidR="003500B6" w:rsidRPr="00D10624" w:rsidRDefault="003500B6" w:rsidP="003500B6">
      <w:pPr>
        <w:pStyle w:val="NoSpacing"/>
        <w:rPr>
          <w:b/>
          <w:sz w:val="18"/>
          <w:szCs w:val="18"/>
        </w:rPr>
      </w:pPr>
      <w:r w:rsidRPr="00D10624">
        <w:rPr>
          <w:b/>
          <w:sz w:val="18"/>
          <w:szCs w:val="18"/>
        </w:rPr>
        <w:t xml:space="preserve">Prerequisite: Medical Terminology, Anatomy &amp; Physiology or concurrent enrollment recommended.  Student must complete an interest form for enrollment </w:t>
      </w:r>
      <w:r w:rsidR="00D10624" w:rsidRPr="00D10624">
        <w:rPr>
          <w:b/>
          <w:sz w:val="18"/>
          <w:szCs w:val="18"/>
        </w:rPr>
        <w:t>and attend a meeting with instructor.</w:t>
      </w:r>
    </w:p>
    <w:p w14:paraId="59CE09E3" w14:textId="5CC19BC5" w:rsidR="00D10624" w:rsidRDefault="00014465" w:rsidP="003500B6">
      <w:pPr>
        <w:pStyle w:val="NoSpacing"/>
        <w:rPr>
          <w:sz w:val="18"/>
          <w:szCs w:val="18"/>
        </w:rPr>
      </w:pPr>
      <w:r>
        <w:rPr>
          <w:sz w:val="18"/>
          <w:szCs w:val="18"/>
        </w:rPr>
        <w:t>This course is the second hour of a Health Science Block and is taken concurrent with Health Science Theory.   S</w:t>
      </w:r>
      <w:r w:rsidR="00D10624">
        <w:rPr>
          <w:sz w:val="18"/>
          <w:szCs w:val="18"/>
        </w:rPr>
        <w:t>tudents</w:t>
      </w:r>
      <w:r>
        <w:rPr>
          <w:sz w:val="18"/>
          <w:szCs w:val="18"/>
        </w:rPr>
        <w:t xml:space="preserve"> will receive</w:t>
      </w:r>
      <w:r w:rsidR="00D10624">
        <w:rPr>
          <w:sz w:val="18"/>
          <w:szCs w:val="18"/>
        </w:rPr>
        <w:t xml:space="preserve"> a thorough understanding of the healthcare industry through classroom and rotational experiences.  </w:t>
      </w:r>
      <w:r>
        <w:rPr>
          <w:sz w:val="18"/>
          <w:szCs w:val="18"/>
        </w:rPr>
        <w:t>Rotations will include shadowing</w:t>
      </w:r>
      <w:r w:rsidR="00D10624">
        <w:rPr>
          <w:sz w:val="18"/>
          <w:szCs w:val="18"/>
        </w:rPr>
        <w:t xml:space="preserve"> medical personnel in a variety of departments which may include physical therapy, radiology, nursing care, pharmacy, emergency room, surgery, ICU, and medical records.  Students will be screened to determine eli</w:t>
      </w:r>
      <w:bookmarkStart w:id="0" w:name="_GoBack"/>
      <w:bookmarkEnd w:id="0"/>
      <w:r w:rsidR="00D10624">
        <w:rPr>
          <w:sz w:val="18"/>
          <w:szCs w:val="18"/>
        </w:rPr>
        <w:t>gibility and access to medical facilities.  Enrollment is limited to one class per campus.  Additional fees may apply.  Mandatory medical facility requirements may apply including but not limited to, immunization records, TB test, Hepatitis B series, criminal background check, fingerprinting, drug screening, and age limitations.  Transportation provided.  .</w:t>
      </w:r>
    </w:p>
    <w:p w14:paraId="7F3E1811" w14:textId="0C2E3326" w:rsidR="00D10624" w:rsidRDefault="00D10624" w:rsidP="003500B6">
      <w:pPr>
        <w:pStyle w:val="NoSpacing"/>
        <w:rPr>
          <w:sz w:val="18"/>
          <w:szCs w:val="18"/>
        </w:rPr>
      </w:pPr>
    </w:p>
    <w:p w14:paraId="6837C715" w14:textId="7CC50972" w:rsidR="00014465" w:rsidRPr="00D10624" w:rsidRDefault="00014465" w:rsidP="00014465">
      <w:pPr>
        <w:pStyle w:val="NoSpacing"/>
        <w:rPr>
          <w:b/>
          <w:sz w:val="18"/>
          <w:szCs w:val="18"/>
        </w:rPr>
      </w:pPr>
      <w:r>
        <w:rPr>
          <w:b/>
          <w:sz w:val="18"/>
          <w:szCs w:val="18"/>
        </w:rPr>
        <w:t>7640C</w:t>
      </w:r>
      <w:r w:rsidRPr="00D10624">
        <w:rPr>
          <w:b/>
          <w:sz w:val="18"/>
          <w:szCs w:val="18"/>
        </w:rPr>
        <w:t xml:space="preserve"> Anatomy and Physiology</w:t>
      </w:r>
    </w:p>
    <w:p w14:paraId="3EDD7195" w14:textId="77777777" w:rsidR="00014465" w:rsidRPr="00D10624" w:rsidRDefault="00014465" w:rsidP="00014465">
      <w:pPr>
        <w:pStyle w:val="NoSpacing"/>
        <w:rPr>
          <w:b/>
          <w:sz w:val="18"/>
          <w:szCs w:val="18"/>
        </w:rPr>
      </w:pPr>
      <w:r w:rsidRPr="00D10624">
        <w:rPr>
          <w:b/>
          <w:sz w:val="18"/>
          <w:szCs w:val="18"/>
        </w:rPr>
        <w:t>Credit: 1</w:t>
      </w:r>
    </w:p>
    <w:p w14:paraId="505B2BC2" w14:textId="0F4FE355" w:rsidR="00014465" w:rsidRPr="00D10624" w:rsidRDefault="00014465" w:rsidP="00014465">
      <w:pPr>
        <w:pStyle w:val="NoSpacing"/>
        <w:rPr>
          <w:b/>
          <w:sz w:val="18"/>
          <w:szCs w:val="18"/>
        </w:rPr>
      </w:pPr>
      <w:r w:rsidRPr="00D10624">
        <w:rPr>
          <w:b/>
          <w:sz w:val="18"/>
          <w:szCs w:val="18"/>
        </w:rPr>
        <w:t xml:space="preserve">Prerequisite: </w:t>
      </w:r>
      <w:r w:rsidR="0088544E">
        <w:rPr>
          <w:b/>
          <w:sz w:val="18"/>
          <w:szCs w:val="18"/>
        </w:rPr>
        <w:t>Biology, a second science</w:t>
      </w:r>
    </w:p>
    <w:p w14:paraId="54AA8805" w14:textId="77777777" w:rsidR="00014465" w:rsidRPr="00386B48" w:rsidRDefault="00014465" w:rsidP="00014465">
      <w:pPr>
        <w:pStyle w:val="NoSpacing"/>
        <w:rPr>
          <w:sz w:val="18"/>
          <w:szCs w:val="18"/>
        </w:rPr>
      </w:pPr>
      <w:r w:rsidRPr="00386B48">
        <w:rPr>
          <w:sz w:val="18"/>
          <w:szCs w:val="18"/>
        </w:rPr>
        <w:t>Study the energy needs of the human body, how it</w:t>
      </w:r>
    </w:p>
    <w:p w14:paraId="2D30F9CA" w14:textId="77777777" w:rsidR="00014465" w:rsidRPr="00386B48" w:rsidRDefault="00014465" w:rsidP="00014465">
      <w:pPr>
        <w:pStyle w:val="NoSpacing"/>
        <w:rPr>
          <w:sz w:val="18"/>
          <w:szCs w:val="18"/>
        </w:rPr>
      </w:pPr>
      <w:r w:rsidRPr="00386B48">
        <w:rPr>
          <w:sz w:val="18"/>
          <w:szCs w:val="18"/>
        </w:rPr>
        <w:t>maintains homeostasis, and its transport systems,</w:t>
      </w:r>
    </w:p>
    <w:p w14:paraId="4AEB8948" w14:textId="77777777" w:rsidR="00014465" w:rsidRPr="00386B48" w:rsidRDefault="00014465" w:rsidP="00014465">
      <w:pPr>
        <w:pStyle w:val="NoSpacing"/>
        <w:rPr>
          <w:sz w:val="18"/>
          <w:szCs w:val="18"/>
        </w:rPr>
      </w:pPr>
      <w:r w:rsidRPr="00386B48">
        <w:rPr>
          <w:sz w:val="18"/>
          <w:szCs w:val="18"/>
        </w:rPr>
        <w:t>electrical conduction processes, environmental factors</w:t>
      </w:r>
    </w:p>
    <w:p w14:paraId="48FE7343" w14:textId="77777777" w:rsidR="00014465" w:rsidRPr="00386B48" w:rsidRDefault="00014465" w:rsidP="00014465">
      <w:pPr>
        <w:pStyle w:val="NoSpacing"/>
        <w:rPr>
          <w:sz w:val="18"/>
          <w:szCs w:val="18"/>
        </w:rPr>
      </w:pPr>
      <w:r w:rsidRPr="00386B48">
        <w:rPr>
          <w:sz w:val="18"/>
          <w:szCs w:val="18"/>
        </w:rPr>
        <w:t>affecting the body, and the process of reproduction,</w:t>
      </w:r>
    </w:p>
    <w:p w14:paraId="64989E97" w14:textId="77777777" w:rsidR="00014465" w:rsidRPr="00386B48" w:rsidRDefault="00014465" w:rsidP="00014465">
      <w:pPr>
        <w:pStyle w:val="NoSpacing"/>
        <w:rPr>
          <w:sz w:val="18"/>
          <w:szCs w:val="18"/>
        </w:rPr>
      </w:pPr>
      <w:r w:rsidRPr="00386B48">
        <w:rPr>
          <w:sz w:val="18"/>
          <w:szCs w:val="18"/>
        </w:rPr>
        <w:t>growth and development. Special projects, research</w:t>
      </w:r>
    </w:p>
    <w:p w14:paraId="4E08EB1C" w14:textId="77777777" w:rsidR="00014465" w:rsidRPr="00386B48" w:rsidRDefault="00014465" w:rsidP="00014465">
      <w:pPr>
        <w:pStyle w:val="NoSpacing"/>
        <w:rPr>
          <w:sz w:val="18"/>
          <w:szCs w:val="18"/>
        </w:rPr>
      </w:pPr>
      <w:r w:rsidRPr="00386B48">
        <w:rPr>
          <w:sz w:val="18"/>
          <w:szCs w:val="18"/>
        </w:rPr>
        <w:t>studies, and creative assignments that reflect independent</w:t>
      </w:r>
    </w:p>
    <w:p w14:paraId="47306C5C" w14:textId="77777777" w:rsidR="00014465" w:rsidRPr="00386B48" w:rsidRDefault="00014465" w:rsidP="00014465">
      <w:pPr>
        <w:pStyle w:val="NoSpacing"/>
        <w:rPr>
          <w:sz w:val="18"/>
          <w:szCs w:val="18"/>
        </w:rPr>
      </w:pPr>
      <w:r w:rsidRPr="00386B48">
        <w:rPr>
          <w:sz w:val="18"/>
          <w:szCs w:val="18"/>
        </w:rPr>
        <w:t>thinking are required. This course is a Career and</w:t>
      </w:r>
    </w:p>
    <w:p w14:paraId="27B9E170" w14:textId="77777777" w:rsidR="00014465" w:rsidRPr="00386B48" w:rsidRDefault="00014465" w:rsidP="00014465">
      <w:pPr>
        <w:pStyle w:val="NoSpacing"/>
        <w:rPr>
          <w:sz w:val="18"/>
          <w:szCs w:val="18"/>
        </w:rPr>
      </w:pPr>
      <w:r w:rsidRPr="00386B48">
        <w:rPr>
          <w:sz w:val="18"/>
          <w:szCs w:val="18"/>
        </w:rPr>
        <w:t>Te</w:t>
      </w:r>
      <w:r>
        <w:rPr>
          <w:sz w:val="18"/>
          <w:szCs w:val="18"/>
        </w:rPr>
        <w:t>chnical Education funded course</w:t>
      </w:r>
      <w:r w:rsidRPr="00386B48">
        <w:rPr>
          <w:sz w:val="18"/>
          <w:szCs w:val="18"/>
        </w:rPr>
        <w:t xml:space="preserve"> and requires 40%</w:t>
      </w:r>
    </w:p>
    <w:p w14:paraId="30006FEF" w14:textId="42F60E8F" w:rsidR="00014465" w:rsidRDefault="00014465" w:rsidP="0088544E">
      <w:pPr>
        <w:pStyle w:val="NoSpacing"/>
        <w:rPr>
          <w:b/>
          <w:sz w:val="18"/>
          <w:szCs w:val="18"/>
          <w:u w:val="single"/>
        </w:rPr>
      </w:pPr>
      <w:r w:rsidRPr="00386B48">
        <w:rPr>
          <w:sz w:val="18"/>
          <w:szCs w:val="18"/>
        </w:rPr>
        <w:t xml:space="preserve">laboratory and fieldwork requirements. </w:t>
      </w:r>
      <w:r w:rsidR="0088544E">
        <w:rPr>
          <w:sz w:val="18"/>
          <w:szCs w:val="18"/>
        </w:rPr>
        <w:t>This course can earn college credit based on Articulation agreements, which are subject to change.</w:t>
      </w:r>
    </w:p>
    <w:p w14:paraId="6FF34B3C" w14:textId="4FE1871E" w:rsidR="00014465" w:rsidRDefault="00014465" w:rsidP="003500B6">
      <w:pPr>
        <w:pStyle w:val="NoSpacing"/>
        <w:rPr>
          <w:b/>
          <w:sz w:val="18"/>
          <w:szCs w:val="18"/>
          <w:u w:val="single"/>
        </w:rPr>
      </w:pPr>
    </w:p>
    <w:p w14:paraId="636CECBA" w14:textId="4B755965" w:rsidR="00D10624" w:rsidRPr="00541964" w:rsidRDefault="00D10624" w:rsidP="003500B6">
      <w:pPr>
        <w:pStyle w:val="NoSpacing"/>
        <w:rPr>
          <w:b/>
          <w:sz w:val="18"/>
          <w:szCs w:val="18"/>
          <w:u w:val="single"/>
        </w:rPr>
      </w:pPr>
      <w:r w:rsidRPr="00541964">
        <w:rPr>
          <w:b/>
          <w:sz w:val="18"/>
          <w:szCs w:val="18"/>
          <w:u w:val="single"/>
        </w:rPr>
        <w:t>Specialization Options in LCISD:</w:t>
      </w:r>
    </w:p>
    <w:p w14:paraId="207A505E" w14:textId="2FE5C7CA" w:rsidR="00D10624" w:rsidRPr="00541964" w:rsidRDefault="00D10624" w:rsidP="003500B6">
      <w:pPr>
        <w:pStyle w:val="NoSpacing"/>
        <w:rPr>
          <w:sz w:val="18"/>
          <w:szCs w:val="18"/>
        </w:rPr>
      </w:pPr>
      <w:r w:rsidRPr="00541964">
        <w:rPr>
          <w:sz w:val="18"/>
          <w:szCs w:val="18"/>
        </w:rPr>
        <w:t>See course selection guide for more detailed instructions on how to apply for these specializations.</w:t>
      </w:r>
    </w:p>
    <w:p w14:paraId="19218C8D" w14:textId="77777777" w:rsidR="003500B6" w:rsidRDefault="003500B6" w:rsidP="003500B6">
      <w:pPr>
        <w:pStyle w:val="NoSpacing"/>
        <w:rPr>
          <w:sz w:val="18"/>
          <w:szCs w:val="18"/>
        </w:rPr>
      </w:pPr>
    </w:p>
    <w:p w14:paraId="3C3E5B7B" w14:textId="77777777" w:rsidR="00386B48" w:rsidRPr="00541964" w:rsidRDefault="00386B48" w:rsidP="00386B48">
      <w:pPr>
        <w:pStyle w:val="NoSpacing"/>
        <w:rPr>
          <w:b/>
          <w:sz w:val="18"/>
          <w:szCs w:val="18"/>
        </w:rPr>
      </w:pPr>
      <w:r w:rsidRPr="00541964">
        <w:rPr>
          <w:b/>
          <w:sz w:val="18"/>
          <w:szCs w:val="18"/>
        </w:rPr>
        <w:t>7630D Practicum in Health Science:</w:t>
      </w:r>
    </w:p>
    <w:p w14:paraId="3F4858A6" w14:textId="77777777" w:rsidR="00386B48" w:rsidRPr="00541964" w:rsidRDefault="00386B48" w:rsidP="00386B48">
      <w:pPr>
        <w:pStyle w:val="NoSpacing"/>
        <w:rPr>
          <w:b/>
          <w:sz w:val="18"/>
          <w:szCs w:val="18"/>
        </w:rPr>
      </w:pPr>
      <w:r w:rsidRPr="00541964">
        <w:rPr>
          <w:b/>
          <w:sz w:val="18"/>
          <w:szCs w:val="18"/>
        </w:rPr>
        <w:t>Emergency Medical Technician (EMT) – Dual</w:t>
      </w:r>
    </w:p>
    <w:p w14:paraId="6A4BBAA5" w14:textId="77777777" w:rsidR="00D10624" w:rsidRPr="00541964" w:rsidRDefault="00D10624" w:rsidP="00386B48">
      <w:pPr>
        <w:pStyle w:val="NoSpacing"/>
        <w:rPr>
          <w:b/>
          <w:sz w:val="18"/>
          <w:szCs w:val="18"/>
        </w:rPr>
      </w:pPr>
    </w:p>
    <w:p w14:paraId="18092563" w14:textId="1E7ADBB7" w:rsidR="00386B48" w:rsidRPr="00541964" w:rsidRDefault="00386B48" w:rsidP="00386B48">
      <w:pPr>
        <w:pStyle w:val="NoSpacing"/>
        <w:rPr>
          <w:b/>
          <w:sz w:val="18"/>
          <w:szCs w:val="18"/>
        </w:rPr>
      </w:pPr>
      <w:r w:rsidRPr="00541964">
        <w:rPr>
          <w:b/>
          <w:sz w:val="18"/>
          <w:szCs w:val="18"/>
        </w:rPr>
        <w:t>7631D Practicum in Health Science II:</w:t>
      </w:r>
    </w:p>
    <w:p w14:paraId="31EC05FB" w14:textId="77777777" w:rsidR="00386B48" w:rsidRPr="00541964" w:rsidRDefault="00386B48" w:rsidP="00386B48">
      <w:pPr>
        <w:pStyle w:val="NoSpacing"/>
        <w:rPr>
          <w:b/>
          <w:sz w:val="18"/>
          <w:szCs w:val="18"/>
        </w:rPr>
      </w:pPr>
      <w:r w:rsidRPr="00541964">
        <w:rPr>
          <w:b/>
          <w:sz w:val="18"/>
          <w:szCs w:val="18"/>
        </w:rPr>
        <w:t>Advanced Emergency Medical Technician</w:t>
      </w:r>
    </w:p>
    <w:p w14:paraId="46AE4A4F" w14:textId="77777777" w:rsidR="00386B48" w:rsidRPr="00541964" w:rsidRDefault="00386B48" w:rsidP="00386B48">
      <w:pPr>
        <w:pStyle w:val="NoSpacing"/>
        <w:rPr>
          <w:b/>
          <w:sz w:val="18"/>
          <w:szCs w:val="18"/>
        </w:rPr>
      </w:pPr>
      <w:r w:rsidRPr="00541964">
        <w:rPr>
          <w:b/>
          <w:sz w:val="18"/>
          <w:szCs w:val="18"/>
        </w:rPr>
        <w:t>(AEMT) – Dual</w:t>
      </w:r>
    </w:p>
    <w:p w14:paraId="305C3C21" w14:textId="5D7B979A" w:rsidR="00386B48" w:rsidRPr="00541964" w:rsidRDefault="00386B48" w:rsidP="00386B48">
      <w:pPr>
        <w:pStyle w:val="NoSpacing"/>
        <w:rPr>
          <w:b/>
          <w:sz w:val="18"/>
          <w:szCs w:val="18"/>
        </w:rPr>
      </w:pPr>
    </w:p>
    <w:p w14:paraId="7C987C38" w14:textId="53AFC038" w:rsidR="00386B48" w:rsidRPr="00541964" w:rsidRDefault="0023333B" w:rsidP="00014465">
      <w:pPr>
        <w:pStyle w:val="NoSpacing"/>
        <w:rPr>
          <w:b/>
          <w:sz w:val="18"/>
          <w:szCs w:val="18"/>
        </w:rPr>
      </w:pPr>
      <w:r>
        <w:rPr>
          <w:b/>
          <w:sz w:val="18"/>
          <w:szCs w:val="18"/>
        </w:rPr>
        <w:t>7625C</w:t>
      </w:r>
      <w:r w:rsidR="00014465">
        <w:rPr>
          <w:b/>
          <w:sz w:val="18"/>
          <w:szCs w:val="18"/>
        </w:rPr>
        <w:t xml:space="preserve"> Pharmacology</w:t>
      </w:r>
    </w:p>
    <w:p w14:paraId="5536561C" w14:textId="573830CB" w:rsidR="00386B48" w:rsidRPr="00541964" w:rsidRDefault="00386B48" w:rsidP="00386B48">
      <w:pPr>
        <w:pStyle w:val="NoSpacing"/>
        <w:rPr>
          <w:b/>
          <w:sz w:val="18"/>
          <w:szCs w:val="18"/>
        </w:rPr>
      </w:pPr>
    </w:p>
    <w:p w14:paraId="182202CD" w14:textId="1A9C5299" w:rsidR="00386B48" w:rsidRPr="00541964" w:rsidRDefault="0029021A" w:rsidP="00386B48">
      <w:pPr>
        <w:pStyle w:val="NoSpacing"/>
        <w:rPr>
          <w:b/>
          <w:sz w:val="18"/>
          <w:szCs w:val="18"/>
        </w:rPr>
      </w:pPr>
      <w:r>
        <w:rPr>
          <w:b/>
          <w:sz w:val="18"/>
          <w:szCs w:val="18"/>
        </w:rPr>
        <w:t>7626C</w:t>
      </w:r>
      <w:r w:rsidR="00386B48" w:rsidRPr="00541964">
        <w:rPr>
          <w:b/>
          <w:sz w:val="18"/>
          <w:szCs w:val="18"/>
        </w:rPr>
        <w:t xml:space="preserve"> Practicum in Health Science II:</w:t>
      </w:r>
    </w:p>
    <w:p w14:paraId="6BD230D0" w14:textId="77777777" w:rsidR="00386B48" w:rsidRPr="00541964" w:rsidRDefault="00386B48" w:rsidP="00386B48">
      <w:pPr>
        <w:pStyle w:val="NoSpacing"/>
        <w:rPr>
          <w:b/>
          <w:sz w:val="18"/>
          <w:szCs w:val="18"/>
        </w:rPr>
      </w:pPr>
      <w:r w:rsidRPr="00541964">
        <w:rPr>
          <w:b/>
          <w:sz w:val="18"/>
          <w:szCs w:val="18"/>
        </w:rPr>
        <w:t>Certified Nursing Assistant (CNA)</w:t>
      </w:r>
    </w:p>
    <w:p w14:paraId="770B0ADD" w14:textId="02E32133" w:rsidR="00541964" w:rsidRDefault="00541964" w:rsidP="00386B48">
      <w:pPr>
        <w:pStyle w:val="NoSpacing"/>
        <w:rPr>
          <w:sz w:val="18"/>
          <w:szCs w:val="18"/>
        </w:rPr>
      </w:pPr>
    </w:p>
    <w:p w14:paraId="6B37C634" w14:textId="0467C0D6" w:rsidR="00386B48" w:rsidRPr="00D10624" w:rsidRDefault="00386B48" w:rsidP="00386B48">
      <w:pPr>
        <w:pStyle w:val="NoSpacing"/>
        <w:rPr>
          <w:b/>
          <w:sz w:val="18"/>
          <w:szCs w:val="18"/>
        </w:rPr>
      </w:pPr>
      <w:r w:rsidRPr="00D10624">
        <w:rPr>
          <w:b/>
          <w:sz w:val="18"/>
          <w:szCs w:val="18"/>
        </w:rPr>
        <w:t xml:space="preserve">7550 </w:t>
      </w:r>
      <w:r w:rsidR="00D10624" w:rsidRPr="00D10624">
        <w:rPr>
          <w:b/>
          <w:sz w:val="18"/>
          <w:szCs w:val="18"/>
        </w:rPr>
        <w:t xml:space="preserve">Medical Billing </w:t>
      </w:r>
      <w:r w:rsidRPr="00D10624">
        <w:rPr>
          <w:b/>
          <w:sz w:val="18"/>
          <w:szCs w:val="18"/>
        </w:rPr>
        <w:t>&amp; Coding</w:t>
      </w:r>
    </w:p>
    <w:p w14:paraId="55BBB5F2" w14:textId="77777777" w:rsidR="00386B48" w:rsidRPr="00D10624" w:rsidRDefault="00386B48" w:rsidP="00386B48">
      <w:pPr>
        <w:pStyle w:val="NoSpacing"/>
        <w:rPr>
          <w:b/>
          <w:sz w:val="18"/>
          <w:szCs w:val="18"/>
        </w:rPr>
      </w:pPr>
      <w:r w:rsidRPr="00D10624">
        <w:rPr>
          <w:b/>
          <w:sz w:val="18"/>
          <w:szCs w:val="18"/>
        </w:rPr>
        <w:t>Credit: 1</w:t>
      </w:r>
    </w:p>
    <w:p w14:paraId="373D192E" w14:textId="2B54CBDC" w:rsidR="00386B48" w:rsidRPr="00D10624" w:rsidRDefault="00386B48" w:rsidP="00D10624">
      <w:pPr>
        <w:pStyle w:val="NoSpacing"/>
        <w:rPr>
          <w:b/>
          <w:sz w:val="18"/>
          <w:szCs w:val="18"/>
        </w:rPr>
      </w:pPr>
      <w:r w:rsidRPr="00D10624">
        <w:rPr>
          <w:b/>
          <w:sz w:val="18"/>
          <w:szCs w:val="18"/>
        </w:rPr>
        <w:t xml:space="preserve">Prerequisite: </w:t>
      </w:r>
      <w:r w:rsidR="00D10624" w:rsidRPr="00D10624">
        <w:rPr>
          <w:b/>
          <w:sz w:val="18"/>
          <w:szCs w:val="18"/>
        </w:rPr>
        <w:t>Biology, Health Science Theory</w:t>
      </w:r>
    </w:p>
    <w:p w14:paraId="3DFBDA72" w14:textId="77777777" w:rsidR="00386B48" w:rsidRPr="00386B48" w:rsidRDefault="00386B48" w:rsidP="00386B48">
      <w:pPr>
        <w:pStyle w:val="NoSpacing"/>
        <w:rPr>
          <w:sz w:val="18"/>
          <w:szCs w:val="18"/>
        </w:rPr>
      </w:pPr>
      <w:r w:rsidRPr="00386B48">
        <w:rPr>
          <w:sz w:val="18"/>
          <w:szCs w:val="18"/>
        </w:rPr>
        <w:t>The MBC program is designed to equip students with the</w:t>
      </w:r>
    </w:p>
    <w:p w14:paraId="01F80E00" w14:textId="77777777" w:rsidR="00386B48" w:rsidRPr="00386B48" w:rsidRDefault="00386B48" w:rsidP="00386B48">
      <w:pPr>
        <w:pStyle w:val="NoSpacing"/>
        <w:rPr>
          <w:sz w:val="18"/>
          <w:szCs w:val="18"/>
        </w:rPr>
      </w:pPr>
      <w:r w:rsidRPr="00386B48">
        <w:rPr>
          <w:sz w:val="18"/>
          <w:szCs w:val="18"/>
        </w:rPr>
        <w:t>knowledge, technical skills, and work habits required for</w:t>
      </w:r>
    </w:p>
    <w:p w14:paraId="243DCD86" w14:textId="77777777" w:rsidR="00386B48" w:rsidRPr="00386B48" w:rsidRDefault="00386B48" w:rsidP="00386B48">
      <w:pPr>
        <w:pStyle w:val="NoSpacing"/>
        <w:rPr>
          <w:sz w:val="18"/>
          <w:szCs w:val="18"/>
        </w:rPr>
      </w:pPr>
      <w:r w:rsidRPr="00386B48">
        <w:rPr>
          <w:sz w:val="18"/>
          <w:szCs w:val="18"/>
        </w:rPr>
        <w:t>an entry-level position in the medical insurance billing and</w:t>
      </w:r>
    </w:p>
    <w:p w14:paraId="72025802" w14:textId="77777777" w:rsidR="00386B48" w:rsidRPr="00386B48" w:rsidRDefault="00386B48" w:rsidP="00386B48">
      <w:pPr>
        <w:pStyle w:val="NoSpacing"/>
        <w:rPr>
          <w:sz w:val="18"/>
          <w:szCs w:val="18"/>
        </w:rPr>
      </w:pPr>
      <w:r w:rsidRPr="00386B48">
        <w:rPr>
          <w:sz w:val="18"/>
          <w:szCs w:val="18"/>
        </w:rPr>
        <w:t>coding field by offering problem-solving exercises by</w:t>
      </w:r>
    </w:p>
    <w:p w14:paraId="5EF73CC3" w14:textId="77777777" w:rsidR="00386B48" w:rsidRPr="00386B48" w:rsidRDefault="00386B48" w:rsidP="00386B48">
      <w:pPr>
        <w:pStyle w:val="NoSpacing"/>
        <w:rPr>
          <w:sz w:val="18"/>
          <w:szCs w:val="18"/>
        </w:rPr>
      </w:pPr>
      <w:r w:rsidRPr="00386B48">
        <w:rPr>
          <w:sz w:val="18"/>
          <w:szCs w:val="18"/>
        </w:rPr>
        <w:t>utilizing real-world scenarios. This program places a</w:t>
      </w:r>
    </w:p>
    <w:p w14:paraId="4DE2DE61" w14:textId="77777777" w:rsidR="00386B48" w:rsidRPr="00386B48" w:rsidRDefault="00386B48" w:rsidP="00386B48">
      <w:pPr>
        <w:pStyle w:val="NoSpacing"/>
        <w:rPr>
          <w:sz w:val="18"/>
          <w:szCs w:val="18"/>
        </w:rPr>
      </w:pPr>
      <w:r w:rsidRPr="00386B48">
        <w:rPr>
          <w:sz w:val="18"/>
          <w:szCs w:val="18"/>
        </w:rPr>
        <w:t>strong emphasis on ethics, accountability,</w:t>
      </w:r>
    </w:p>
    <w:p w14:paraId="137A0B67" w14:textId="77777777" w:rsidR="00386B48" w:rsidRPr="00386B48" w:rsidRDefault="00386B48" w:rsidP="00386B48">
      <w:pPr>
        <w:pStyle w:val="NoSpacing"/>
        <w:rPr>
          <w:sz w:val="18"/>
          <w:szCs w:val="18"/>
        </w:rPr>
      </w:pPr>
      <w:r w:rsidRPr="00386B48">
        <w:rPr>
          <w:sz w:val="18"/>
          <w:szCs w:val="18"/>
        </w:rPr>
        <w:t>professionalism, and the individuals’ commitment to the</w:t>
      </w:r>
    </w:p>
    <w:p w14:paraId="4C1431EE" w14:textId="77777777" w:rsidR="00386B48" w:rsidRPr="00386B48" w:rsidRDefault="00386B48" w:rsidP="00386B48">
      <w:pPr>
        <w:pStyle w:val="NoSpacing"/>
        <w:rPr>
          <w:sz w:val="18"/>
          <w:szCs w:val="18"/>
        </w:rPr>
      </w:pPr>
      <w:r w:rsidRPr="00386B48">
        <w:rPr>
          <w:sz w:val="18"/>
          <w:szCs w:val="18"/>
        </w:rPr>
        <w:t>pursuit of lifelong personal, educational and professional</w:t>
      </w:r>
    </w:p>
    <w:p w14:paraId="3DCC4430" w14:textId="2ED8448F" w:rsidR="00386B48" w:rsidRPr="00386B48" w:rsidRDefault="0035376C" w:rsidP="00386B48">
      <w:pPr>
        <w:pStyle w:val="NoSpacing"/>
        <w:rPr>
          <w:sz w:val="18"/>
          <w:szCs w:val="18"/>
        </w:rPr>
      </w:pPr>
      <w:r>
        <w:rPr>
          <w:sz w:val="18"/>
          <w:szCs w:val="18"/>
        </w:rPr>
        <w:t>development</w:t>
      </w:r>
      <w:r w:rsidR="00386B48" w:rsidRPr="00386B48">
        <w:rPr>
          <w:sz w:val="18"/>
          <w:szCs w:val="18"/>
        </w:rPr>
        <w:t xml:space="preserve"> as it relates to the medical insurance billing</w:t>
      </w:r>
    </w:p>
    <w:p w14:paraId="6060BF46" w14:textId="77777777" w:rsidR="00386B48" w:rsidRPr="00386B48" w:rsidRDefault="00386B48" w:rsidP="00386B48">
      <w:pPr>
        <w:pStyle w:val="NoSpacing"/>
        <w:rPr>
          <w:sz w:val="18"/>
          <w:szCs w:val="18"/>
        </w:rPr>
      </w:pPr>
      <w:r w:rsidRPr="00386B48">
        <w:rPr>
          <w:sz w:val="18"/>
          <w:szCs w:val="18"/>
        </w:rPr>
        <w:t>and coding field. The Medical Billing &amp; Coding Program</w:t>
      </w:r>
    </w:p>
    <w:p w14:paraId="7A96D876" w14:textId="77777777" w:rsidR="00386B48" w:rsidRPr="00386B48" w:rsidRDefault="00386B48" w:rsidP="00386B48">
      <w:pPr>
        <w:pStyle w:val="NoSpacing"/>
        <w:rPr>
          <w:sz w:val="18"/>
          <w:szCs w:val="18"/>
        </w:rPr>
      </w:pPr>
      <w:r w:rsidRPr="00386B48">
        <w:rPr>
          <w:sz w:val="18"/>
          <w:szCs w:val="18"/>
        </w:rPr>
        <w:t>prepares and qualifies students to sit for the national</w:t>
      </w:r>
    </w:p>
    <w:p w14:paraId="07FB26A0" w14:textId="77777777" w:rsidR="00386B48" w:rsidRPr="00386B48" w:rsidRDefault="00386B48" w:rsidP="00386B48">
      <w:pPr>
        <w:pStyle w:val="NoSpacing"/>
        <w:rPr>
          <w:sz w:val="18"/>
          <w:szCs w:val="18"/>
        </w:rPr>
      </w:pPr>
      <w:r w:rsidRPr="00386B48">
        <w:rPr>
          <w:sz w:val="18"/>
          <w:szCs w:val="18"/>
        </w:rPr>
        <w:t>certification exam as an Insurance Coding Specialist</w:t>
      </w:r>
    </w:p>
    <w:p w14:paraId="1E7E7C87" w14:textId="70A8E888" w:rsidR="00386B48" w:rsidRDefault="00386B48" w:rsidP="00386B48">
      <w:pPr>
        <w:pStyle w:val="NoSpacing"/>
        <w:rPr>
          <w:sz w:val="18"/>
          <w:szCs w:val="18"/>
        </w:rPr>
      </w:pPr>
      <w:r w:rsidRPr="00386B48">
        <w:rPr>
          <w:sz w:val="18"/>
          <w:szCs w:val="18"/>
        </w:rPr>
        <w:t>through NCCT Inc.</w:t>
      </w:r>
    </w:p>
    <w:p w14:paraId="1AED97A1" w14:textId="27DEB675" w:rsidR="00386B48" w:rsidRDefault="00386B48" w:rsidP="00386B48">
      <w:pPr>
        <w:pStyle w:val="NoSpacing"/>
        <w:rPr>
          <w:sz w:val="18"/>
          <w:szCs w:val="18"/>
        </w:rPr>
      </w:pPr>
    </w:p>
    <w:p w14:paraId="5F5C304E" w14:textId="77777777" w:rsidR="00386B48" w:rsidRPr="00D10624" w:rsidRDefault="00386B48" w:rsidP="00386B48">
      <w:pPr>
        <w:pStyle w:val="NoSpacing"/>
        <w:rPr>
          <w:b/>
          <w:sz w:val="18"/>
          <w:szCs w:val="18"/>
        </w:rPr>
      </w:pPr>
      <w:r w:rsidRPr="00D10624">
        <w:rPr>
          <w:b/>
          <w:sz w:val="18"/>
          <w:szCs w:val="18"/>
        </w:rPr>
        <w:t>7650 Medical Microbiology</w:t>
      </w:r>
    </w:p>
    <w:p w14:paraId="6EB5FF44" w14:textId="77777777" w:rsidR="00386B48" w:rsidRPr="00D10624" w:rsidRDefault="00386B48" w:rsidP="00386B48">
      <w:pPr>
        <w:pStyle w:val="NoSpacing"/>
        <w:rPr>
          <w:b/>
          <w:sz w:val="18"/>
          <w:szCs w:val="18"/>
        </w:rPr>
      </w:pPr>
      <w:r w:rsidRPr="00D10624">
        <w:rPr>
          <w:b/>
          <w:sz w:val="18"/>
          <w:szCs w:val="18"/>
        </w:rPr>
        <w:t>Credit: 1</w:t>
      </w:r>
    </w:p>
    <w:p w14:paraId="570ED939" w14:textId="77777777" w:rsidR="00386B48" w:rsidRPr="00D10624" w:rsidRDefault="00386B48" w:rsidP="00386B48">
      <w:pPr>
        <w:pStyle w:val="NoSpacing"/>
        <w:rPr>
          <w:b/>
          <w:sz w:val="18"/>
          <w:szCs w:val="18"/>
        </w:rPr>
      </w:pPr>
      <w:r w:rsidRPr="00D10624">
        <w:rPr>
          <w:b/>
          <w:sz w:val="18"/>
          <w:szCs w:val="18"/>
        </w:rPr>
        <w:t>Prerequisite: Two science credits</w:t>
      </w:r>
    </w:p>
    <w:p w14:paraId="6FB053EB" w14:textId="77777777" w:rsidR="00386B48" w:rsidRPr="00386B48" w:rsidRDefault="00386B48" w:rsidP="00386B48">
      <w:pPr>
        <w:pStyle w:val="NoSpacing"/>
        <w:rPr>
          <w:sz w:val="18"/>
          <w:szCs w:val="18"/>
        </w:rPr>
      </w:pPr>
      <w:r w:rsidRPr="00386B48">
        <w:rPr>
          <w:sz w:val="18"/>
          <w:szCs w:val="18"/>
        </w:rPr>
        <w:t>Study the role of microbes in infectious diseases and the</w:t>
      </w:r>
    </w:p>
    <w:p w14:paraId="5A905402" w14:textId="77777777" w:rsidR="00386B48" w:rsidRPr="00386B48" w:rsidRDefault="00386B48" w:rsidP="00386B48">
      <w:pPr>
        <w:pStyle w:val="NoSpacing"/>
        <w:rPr>
          <w:sz w:val="18"/>
          <w:szCs w:val="18"/>
        </w:rPr>
      </w:pPr>
      <w:r w:rsidRPr="00386B48">
        <w:rPr>
          <w:sz w:val="18"/>
          <w:szCs w:val="18"/>
        </w:rPr>
        <w:t>relationship between microbes and health maintenance.</w:t>
      </w:r>
    </w:p>
    <w:p w14:paraId="6DF3B175" w14:textId="77777777" w:rsidR="00386B48" w:rsidRPr="00386B48" w:rsidRDefault="00386B48" w:rsidP="00386B48">
      <w:pPr>
        <w:pStyle w:val="NoSpacing"/>
        <w:rPr>
          <w:sz w:val="18"/>
          <w:szCs w:val="18"/>
        </w:rPr>
      </w:pPr>
      <w:r w:rsidRPr="00386B48">
        <w:rPr>
          <w:sz w:val="18"/>
          <w:szCs w:val="18"/>
        </w:rPr>
        <w:t>This course requires a greater degree of student skill in</w:t>
      </w:r>
    </w:p>
    <w:p w14:paraId="38EBC273" w14:textId="77777777" w:rsidR="00386B48" w:rsidRPr="00386B48" w:rsidRDefault="00386B48" w:rsidP="00386B48">
      <w:pPr>
        <w:pStyle w:val="NoSpacing"/>
        <w:rPr>
          <w:sz w:val="18"/>
          <w:szCs w:val="18"/>
        </w:rPr>
      </w:pPr>
      <w:r w:rsidRPr="00386B48">
        <w:rPr>
          <w:sz w:val="18"/>
          <w:szCs w:val="18"/>
        </w:rPr>
        <w:t>math and laboratory proficiency. Field studies and</w:t>
      </w:r>
    </w:p>
    <w:p w14:paraId="478F93D0" w14:textId="77777777" w:rsidR="00386B48" w:rsidRPr="00386B48" w:rsidRDefault="00386B48" w:rsidP="00386B48">
      <w:pPr>
        <w:pStyle w:val="NoSpacing"/>
        <w:rPr>
          <w:sz w:val="18"/>
          <w:szCs w:val="18"/>
        </w:rPr>
      </w:pPr>
      <w:r w:rsidRPr="00386B48">
        <w:rPr>
          <w:sz w:val="18"/>
          <w:szCs w:val="18"/>
        </w:rPr>
        <w:t>research projects are required in this course. This course</w:t>
      </w:r>
    </w:p>
    <w:p w14:paraId="6A266AD3" w14:textId="77777777" w:rsidR="00386B48" w:rsidRPr="00386B48" w:rsidRDefault="00386B48" w:rsidP="00386B48">
      <w:pPr>
        <w:pStyle w:val="NoSpacing"/>
        <w:rPr>
          <w:sz w:val="18"/>
          <w:szCs w:val="18"/>
        </w:rPr>
      </w:pPr>
      <w:r w:rsidRPr="00386B48">
        <w:rPr>
          <w:sz w:val="18"/>
          <w:szCs w:val="18"/>
        </w:rPr>
        <w:t>is a Career and Technical Education funded course, and</w:t>
      </w:r>
    </w:p>
    <w:p w14:paraId="70155810" w14:textId="5EDD1FCE" w:rsidR="00386B48" w:rsidRPr="0066739C" w:rsidRDefault="00386B48" w:rsidP="00386B48">
      <w:pPr>
        <w:pStyle w:val="NoSpacing"/>
        <w:rPr>
          <w:sz w:val="18"/>
          <w:szCs w:val="18"/>
        </w:rPr>
      </w:pPr>
      <w:r w:rsidRPr="00386B48">
        <w:rPr>
          <w:sz w:val="18"/>
          <w:szCs w:val="18"/>
        </w:rPr>
        <w:t>requires 40% laboratory and fieldwork requirements</w:t>
      </w:r>
    </w:p>
    <w:sectPr w:rsidR="00386B48" w:rsidRPr="0066739C"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14465"/>
    <w:rsid w:val="000352EB"/>
    <w:rsid w:val="000D0DFC"/>
    <w:rsid w:val="000F1D5D"/>
    <w:rsid w:val="00104743"/>
    <w:rsid w:val="001C7EB4"/>
    <w:rsid w:val="001E20EC"/>
    <w:rsid w:val="0023333B"/>
    <w:rsid w:val="002505F9"/>
    <w:rsid w:val="0029021A"/>
    <w:rsid w:val="002B4C8C"/>
    <w:rsid w:val="003500B6"/>
    <w:rsid w:val="0035376C"/>
    <w:rsid w:val="00386B48"/>
    <w:rsid w:val="003D4411"/>
    <w:rsid w:val="003F6F83"/>
    <w:rsid w:val="00455EB5"/>
    <w:rsid w:val="00456EE7"/>
    <w:rsid w:val="00475B20"/>
    <w:rsid w:val="004C294A"/>
    <w:rsid w:val="00541964"/>
    <w:rsid w:val="005433B4"/>
    <w:rsid w:val="005F1B7F"/>
    <w:rsid w:val="0066739C"/>
    <w:rsid w:val="006F513F"/>
    <w:rsid w:val="00727A2C"/>
    <w:rsid w:val="007D5426"/>
    <w:rsid w:val="008505FC"/>
    <w:rsid w:val="0088544E"/>
    <w:rsid w:val="00917D42"/>
    <w:rsid w:val="00926704"/>
    <w:rsid w:val="00936AF9"/>
    <w:rsid w:val="009934BD"/>
    <w:rsid w:val="00A479B5"/>
    <w:rsid w:val="00B306F7"/>
    <w:rsid w:val="00B9636F"/>
    <w:rsid w:val="00BD1651"/>
    <w:rsid w:val="00CF758C"/>
    <w:rsid w:val="00D10624"/>
    <w:rsid w:val="00D65900"/>
    <w:rsid w:val="00E628C1"/>
    <w:rsid w:val="00E75B3F"/>
    <w:rsid w:val="00E77BC2"/>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2018-02-09T17:05:00Z</dcterms:created>
  <dcterms:modified xsi:type="dcterms:W3CDTF">2018-02-09T19:10:00Z</dcterms:modified>
</cp:coreProperties>
</file>